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D5" w:rsidRDefault="00CA21D5" w:rsidP="00DA1573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CA21D5" w:rsidRDefault="00CA21D5" w:rsidP="00DA1573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CA21D5" w:rsidRDefault="00CA21D5" w:rsidP="00DA1573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CA21D5" w:rsidRPr="00BC250C" w:rsidRDefault="00CA21D5" w:rsidP="00DA1573">
      <w:pPr>
        <w:spacing w:line="1400" w:lineRule="exact"/>
        <w:jc w:val="center"/>
        <w:rPr>
          <w:rFonts w:ascii="方正小标宋简体" w:eastAsia="方正小标宋简体"/>
          <w:color w:val="FF0000"/>
          <w:spacing w:val="40"/>
          <w:w w:val="75"/>
          <w:sz w:val="120"/>
          <w:szCs w:val="120"/>
        </w:rPr>
      </w:pPr>
      <w:r w:rsidRPr="00BC250C">
        <w:rPr>
          <w:rFonts w:ascii="方正小标宋简体" w:eastAsia="方正小标宋简体" w:hint="eastAsia"/>
          <w:color w:val="FF0000"/>
          <w:spacing w:val="40"/>
          <w:w w:val="75"/>
          <w:sz w:val="120"/>
          <w:szCs w:val="120"/>
        </w:rPr>
        <w:t>乐山市民政局文件</w:t>
      </w:r>
    </w:p>
    <w:p w:rsidR="00CA21D5" w:rsidRPr="0001541A" w:rsidRDefault="00CA21D5" w:rsidP="00DA1573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CA21D5" w:rsidRPr="0001541A" w:rsidRDefault="00CA21D5" w:rsidP="00DA1573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CA21D5" w:rsidRDefault="00CA21D5" w:rsidP="00DA1573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0,34.6pt" to="442.2pt,34.6pt" strokecolor="red" strokeweight="3.5pt"/>
        </w:pict>
      </w:r>
      <w:r>
        <w:rPr>
          <w:rFonts w:ascii="仿宋_GB2312" w:eastAsia="仿宋_GB2312" w:hAnsi="宋体" w:hint="eastAsia"/>
          <w:sz w:val="32"/>
          <w:szCs w:val="32"/>
        </w:rPr>
        <w:t>乐市民政函</w:t>
      </w:r>
      <w:r w:rsidRPr="00953F32">
        <w:rPr>
          <w:rFonts w:ascii="仿宋_GB2312" w:eastAsia="仿宋_GB2312" w:hint="eastAsia"/>
          <w:sz w:val="32"/>
          <w:szCs w:val="32"/>
        </w:rPr>
        <w:t>〔</w:t>
      </w:r>
      <w:r w:rsidRPr="00953F32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953F32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34</w:t>
      </w:r>
      <w:r w:rsidRPr="00953F32">
        <w:rPr>
          <w:rFonts w:ascii="仿宋_GB2312" w:eastAsia="仿宋_GB2312" w:hAnsi="宋体" w:hint="eastAsia"/>
          <w:sz w:val="32"/>
          <w:szCs w:val="32"/>
        </w:rPr>
        <w:t>号</w:t>
      </w:r>
    </w:p>
    <w:p w:rsidR="00CA21D5" w:rsidRDefault="00CA21D5" w:rsidP="00DA1573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CA21D5" w:rsidRDefault="00CA21D5" w:rsidP="00DA1573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simsun" w:cs="宋体"/>
          <w:color w:val="383838"/>
          <w:kern w:val="0"/>
          <w:sz w:val="36"/>
          <w:szCs w:val="36"/>
        </w:rPr>
      </w:pPr>
    </w:p>
    <w:p w:rsidR="00CA21D5" w:rsidRPr="004F1DDD" w:rsidRDefault="00CA21D5" w:rsidP="004F1DD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simsun" w:cs="宋体"/>
          <w:color w:val="383838"/>
          <w:kern w:val="0"/>
          <w:sz w:val="44"/>
          <w:szCs w:val="44"/>
        </w:rPr>
      </w:pPr>
      <w:r w:rsidRPr="004F1DDD">
        <w:rPr>
          <w:rFonts w:ascii="方正小标宋简体" w:eastAsia="方正小标宋简体" w:hAnsi="simsun" w:cs="宋体" w:hint="eastAsia"/>
          <w:color w:val="383838"/>
          <w:kern w:val="0"/>
          <w:sz w:val="44"/>
          <w:szCs w:val="44"/>
        </w:rPr>
        <w:t>乐山市民政局</w:t>
      </w:r>
    </w:p>
    <w:p w:rsidR="00CA21D5" w:rsidRDefault="00CA21D5" w:rsidP="004F1DDD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simsun" w:cs="宋体"/>
          <w:color w:val="383838"/>
          <w:kern w:val="0"/>
          <w:sz w:val="44"/>
          <w:szCs w:val="44"/>
        </w:rPr>
      </w:pPr>
      <w:r w:rsidRPr="004F1DDD">
        <w:rPr>
          <w:rFonts w:ascii="方正小标宋简体" w:eastAsia="方正小标宋简体" w:hAnsi="simsun" w:cs="宋体" w:hint="eastAsia"/>
          <w:color w:val="383838"/>
          <w:kern w:val="0"/>
          <w:sz w:val="44"/>
          <w:szCs w:val="44"/>
        </w:rPr>
        <w:t>关于开展</w:t>
      </w:r>
      <w:r w:rsidRPr="004F1DDD">
        <w:rPr>
          <w:rFonts w:ascii="方正小标宋简体" w:eastAsia="方正小标宋简体" w:hAnsi="simsun" w:cs="宋体"/>
          <w:color w:val="383838"/>
          <w:kern w:val="0"/>
          <w:sz w:val="44"/>
          <w:szCs w:val="44"/>
        </w:rPr>
        <w:t>2018</w:t>
      </w:r>
      <w:r w:rsidRPr="004F1DDD">
        <w:rPr>
          <w:rFonts w:ascii="方正小标宋简体" w:eastAsia="方正小标宋简体" w:hAnsi="simsun" w:cs="宋体" w:hint="eastAsia"/>
          <w:color w:val="383838"/>
          <w:kern w:val="0"/>
          <w:sz w:val="44"/>
          <w:szCs w:val="44"/>
        </w:rPr>
        <w:t>年度社会组织等级评估</w:t>
      </w:r>
    </w:p>
    <w:p w:rsidR="00CA21D5" w:rsidRPr="004F1DDD" w:rsidRDefault="00CA21D5" w:rsidP="004F1DDD">
      <w:pPr>
        <w:widowControl/>
        <w:shd w:val="clear" w:color="auto" w:fill="FFFFFF"/>
        <w:spacing w:line="560" w:lineRule="exact"/>
        <w:jc w:val="center"/>
        <w:rPr>
          <w:rFonts w:ascii="simsun" w:hAnsi="simsun" w:cs="宋体"/>
          <w:color w:val="383838"/>
          <w:kern w:val="0"/>
          <w:sz w:val="44"/>
          <w:szCs w:val="44"/>
        </w:rPr>
      </w:pPr>
      <w:r w:rsidRPr="004F1DDD">
        <w:rPr>
          <w:rFonts w:ascii="方正小标宋简体" w:eastAsia="方正小标宋简体" w:hAnsi="simsun" w:cs="宋体" w:hint="eastAsia"/>
          <w:color w:val="383838"/>
          <w:kern w:val="0"/>
          <w:sz w:val="44"/>
          <w:szCs w:val="44"/>
        </w:rPr>
        <w:t>工作的函</w:t>
      </w:r>
    </w:p>
    <w:p w:rsidR="00CA21D5" w:rsidRDefault="00CA21D5" w:rsidP="00DA1573">
      <w:pPr>
        <w:widowControl/>
        <w:spacing w:before="78"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A21D5" w:rsidRPr="006678A5" w:rsidRDefault="00CA21D5" w:rsidP="00DA1573">
      <w:pPr>
        <w:widowControl/>
        <w:spacing w:before="78"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678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各全市性社会组织业务主管单位及社会组织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，市中区民政局</w:t>
      </w:r>
      <w:r w:rsidRPr="006678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CA21D5" w:rsidRPr="006678A5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678A5">
        <w:rPr>
          <w:rFonts w:ascii="仿宋_GB2312" w:eastAsia="仿宋_GB2312" w:hAnsi="宋体" w:cs="宋体" w:hint="eastAsia"/>
          <w:sz w:val="32"/>
          <w:szCs w:val="32"/>
        </w:rPr>
        <w:t>为依法实施对社会组织的规范管理，提升社会组织自身能力建设，促进社会组织健康有序发展，</w:t>
      </w:r>
      <w:r w:rsidRPr="006678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根据民政部《社会组织评估管理办法》（民政部令第</w:t>
      </w:r>
      <w:r w:rsidRPr="006678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39</w:t>
      </w:r>
      <w:r w:rsidRPr="006678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号）和四川省社会组织评估工作的有关规定和要求，</w:t>
      </w:r>
      <w:r w:rsidRPr="006678A5">
        <w:rPr>
          <w:rFonts w:ascii="仿宋_GB2312" w:eastAsia="仿宋_GB2312" w:hAnsi="宋体" w:cs="宋体" w:hint="eastAsia"/>
          <w:sz w:val="32"/>
          <w:szCs w:val="32"/>
        </w:rPr>
        <w:t>决定开展乐山市</w:t>
      </w:r>
      <w:r w:rsidRPr="006678A5">
        <w:rPr>
          <w:rFonts w:ascii="仿宋_GB2312" w:eastAsia="仿宋_GB2312" w:hAnsi="宋体" w:cs="宋体"/>
          <w:sz w:val="32"/>
          <w:szCs w:val="32"/>
        </w:rPr>
        <w:t>201</w:t>
      </w:r>
      <w:r>
        <w:rPr>
          <w:rFonts w:ascii="仿宋_GB2312" w:eastAsia="仿宋_GB2312" w:hAnsi="宋体" w:cs="宋体"/>
          <w:sz w:val="32"/>
          <w:szCs w:val="32"/>
        </w:rPr>
        <w:t>8</w:t>
      </w:r>
      <w:r w:rsidRPr="006678A5">
        <w:rPr>
          <w:rFonts w:ascii="仿宋_GB2312" w:eastAsia="仿宋_GB2312" w:hAnsi="宋体" w:cs="宋体" w:hint="eastAsia"/>
          <w:sz w:val="32"/>
          <w:szCs w:val="32"/>
        </w:rPr>
        <w:t>年度社会组织评估工作。</w:t>
      </w:r>
      <w:r>
        <w:rPr>
          <w:rFonts w:ascii="仿宋_GB2312" w:eastAsia="仿宋_GB2312" w:hAnsi="楷体" w:hint="eastAsia"/>
          <w:color w:val="333333"/>
          <w:spacing w:val="10"/>
          <w:sz w:val="32"/>
          <w:szCs w:val="32"/>
        </w:rPr>
        <w:t>本次接受等级评估的社会组织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名额</w:t>
      </w:r>
      <w:r>
        <w:rPr>
          <w:rFonts w:ascii="仿宋_GB2312" w:eastAsia="仿宋_GB2312" w:hAnsi="楷体" w:cs="宋体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个，委托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乐山市吉洲社会工作服务中心承担具体评估工作</w:t>
      </w:r>
      <w:r>
        <w:rPr>
          <w:rFonts w:ascii="仿宋_GB2312" w:eastAsia="仿宋_GB2312" w:hAnsi="楷体" w:cs="宋体" w:hint="eastAsia"/>
          <w:color w:val="000000"/>
          <w:kern w:val="0"/>
          <w:sz w:val="32"/>
          <w:szCs w:val="32"/>
        </w:rPr>
        <w:t>，不收费；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评估结果由高到低分为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5A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AAAAA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a"/>
        </w:smartTagP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4A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AAAA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3A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AAA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）及以下，被评估单位获得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3A</w:t>
        </w:r>
      </w:smartTag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及以上的，发给相应等级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证书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与牌匾，可以在同等条件下优先获得政府购买服务项目和其他支持。</w:t>
      </w:r>
    </w:p>
    <w:p w:rsidR="00CA21D5" w:rsidRPr="006678A5" w:rsidRDefault="00CA21D5" w:rsidP="00DA1573">
      <w:pPr>
        <w:spacing w:line="58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6678A5">
        <w:rPr>
          <w:rFonts w:ascii="黑体" w:eastAsia="黑体" w:hAnsi="黑体" w:cs="宋体" w:hint="eastAsia"/>
          <w:bCs/>
          <w:sz w:val="32"/>
          <w:szCs w:val="32"/>
        </w:rPr>
        <w:t>一、评估对象及其条件</w:t>
      </w:r>
    </w:p>
    <w:p w:rsidR="00CA21D5" w:rsidRPr="004F1DDD" w:rsidRDefault="00CA21D5" w:rsidP="004F1DDD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4F1DDD">
        <w:rPr>
          <w:rFonts w:ascii="仿宋_GB2312" w:eastAsia="仿宋_GB2312" w:hAnsi="宋体" w:cs="宋体" w:hint="eastAsia"/>
          <w:bCs/>
          <w:sz w:val="32"/>
          <w:szCs w:val="32"/>
        </w:rPr>
        <w:t>（一）评估对象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：</w:t>
      </w:r>
    </w:p>
    <w:p w:rsidR="00CA21D5" w:rsidRPr="004F1DDD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F1DDD">
        <w:rPr>
          <w:rFonts w:ascii="仿宋_GB2312" w:eastAsia="仿宋_GB2312" w:hAnsi="宋体" w:cs="宋体"/>
          <w:sz w:val="32"/>
          <w:szCs w:val="32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6"/>
        </w:smartTagPr>
        <w:r w:rsidRPr="004F1DDD">
          <w:rPr>
            <w:rFonts w:ascii="仿宋_GB2312" w:eastAsia="仿宋_GB2312" w:hAnsi="宋体" w:cs="宋体"/>
            <w:sz w:val="32"/>
            <w:szCs w:val="32"/>
          </w:rPr>
          <w:t>2016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年</w:t>
        </w:r>
        <w:r w:rsidRPr="004F1DDD">
          <w:rPr>
            <w:rFonts w:ascii="仿宋_GB2312" w:eastAsia="仿宋_GB2312" w:hAnsi="宋体" w:cs="宋体"/>
            <w:sz w:val="32"/>
            <w:szCs w:val="32"/>
          </w:rPr>
          <w:t>11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sz w:val="32"/>
            <w:szCs w:val="32"/>
          </w:rPr>
          <w:t>1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4F1DDD">
        <w:rPr>
          <w:rFonts w:ascii="仿宋_GB2312" w:eastAsia="仿宋_GB2312" w:hAnsi="宋体" w:cs="宋体" w:hint="eastAsia"/>
          <w:sz w:val="32"/>
          <w:szCs w:val="32"/>
        </w:rPr>
        <w:t>前在乐山市民政局注册登记且上一年度年检合格，未参加过评估的社会组织；</w:t>
      </w:r>
    </w:p>
    <w:p w:rsidR="00CA21D5" w:rsidRPr="004F1DDD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F1DDD">
        <w:rPr>
          <w:rFonts w:ascii="仿宋_GB2312" w:eastAsia="仿宋_GB2312" w:hAnsi="宋体" w:cs="宋体"/>
          <w:sz w:val="32"/>
          <w:szCs w:val="32"/>
        </w:rPr>
        <w:t>2.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评估结果满</w:t>
      </w:r>
      <w:r w:rsidRPr="004F1DDD">
        <w:rPr>
          <w:rFonts w:ascii="仿宋_GB2312" w:eastAsia="仿宋_GB2312" w:hAnsi="宋体" w:cs="宋体"/>
          <w:sz w:val="32"/>
          <w:szCs w:val="32"/>
        </w:rPr>
        <w:t>3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年的社会组织，可申请重新评估。</w:t>
      </w:r>
    </w:p>
    <w:p w:rsidR="00CA21D5" w:rsidRPr="004F1DDD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F1DDD">
        <w:rPr>
          <w:rFonts w:ascii="仿宋_GB2312" w:eastAsia="仿宋_GB2312" w:hAnsi="宋体" w:cs="宋体"/>
          <w:sz w:val="32"/>
          <w:szCs w:val="32"/>
        </w:rPr>
        <w:t>3.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市中区民政局参照以上条件，推荐不多于</w:t>
      </w:r>
      <w:r w:rsidRPr="004F1DDD">
        <w:rPr>
          <w:rFonts w:ascii="仿宋_GB2312" w:eastAsia="仿宋_GB2312" w:hAnsi="宋体" w:cs="宋体"/>
          <w:sz w:val="32"/>
          <w:szCs w:val="32"/>
        </w:rPr>
        <w:t>5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家在区民政局注册登记的社会组织参加本次评估。</w:t>
      </w:r>
    </w:p>
    <w:p w:rsidR="00CA21D5" w:rsidRPr="004F1DDD" w:rsidRDefault="00CA21D5" w:rsidP="004F1DDD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4F1DDD">
        <w:rPr>
          <w:rFonts w:ascii="仿宋_GB2312" w:eastAsia="仿宋_GB2312" w:hAnsi="宋体" w:cs="宋体" w:hint="eastAsia"/>
          <w:bCs/>
          <w:sz w:val="32"/>
          <w:szCs w:val="32"/>
        </w:rPr>
        <w:t>（二）有下列情形之一的，不予评估：</w:t>
      </w:r>
    </w:p>
    <w:p w:rsidR="00CA21D5" w:rsidRPr="004F1DDD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F1DDD">
        <w:rPr>
          <w:rFonts w:ascii="仿宋_GB2312" w:eastAsia="仿宋_GB2312" w:hAnsi="宋体" w:cs="宋体"/>
          <w:sz w:val="32"/>
          <w:szCs w:val="32"/>
        </w:rPr>
        <w:t>1.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未参加</w:t>
      </w:r>
      <w:r w:rsidRPr="004F1DDD">
        <w:rPr>
          <w:rFonts w:ascii="仿宋_GB2312" w:eastAsia="仿宋_GB2312" w:hAnsi="宋体" w:cs="宋体"/>
          <w:sz w:val="32"/>
          <w:szCs w:val="32"/>
        </w:rPr>
        <w:t>2017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年度检查的；</w:t>
      </w:r>
    </w:p>
    <w:p w:rsidR="00CA21D5" w:rsidRPr="004F1DDD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F1DDD">
        <w:rPr>
          <w:rFonts w:ascii="仿宋_GB2312" w:eastAsia="仿宋_GB2312" w:hAnsi="宋体" w:cs="宋体"/>
          <w:sz w:val="32"/>
          <w:szCs w:val="32"/>
        </w:rPr>
        <w:t>2.2017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年度检查不合格或者</w:t>
      </w:r>
      <w:r w:rsidRPr="004F1DDD">
        <w:rPr>
          <w:rFonts w:ascii="仿宋_GB2312" w:eastAsia="仿宋_GB2312" w:hAnsi="宋体" w:cs="宋体"/>
          <w:sz w:val="32"/>
          <w:szCs w:val="32"/>
        </w:rPr>
        <w:t>2016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年、</w:t>
      </w:r>
      <w:r w:rsidRPr="004F1DDD">
        <w:rPr>
          <w:rFonts w:ascii="仿宋_GB2312" w:eastAsia="仿宋_GB2312" w:hAnsi="宋体" w:cs="宋体"/>
          <w:sz w:val="32"/>
          <w:szCs w:val="32"/>
        </w:rPr>
        <w:t>2017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年连续</w:t>
      </w:r>
      <w:r w:rsidRPr="004F1DDD">
        <w:rPr>
          <w:rFonts w:ascii="仿宋_GB2312" w:eastAsia="仿宋_GB2312" w:hAnsi="宋体" w:cs="宋体"/>
          <w:sz w:val="32"/>
          <w:szCs w:val="32"/>
        </w:rPr>
        <w:t>2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年基本合格的；</w:t>
      </w:r>
    </w:p>
    <w:p w:rsidR="00CA21D5" w:rsidRPr="004F1DDD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F1DDD">
        <w:rPr>
          <w:rFonts w:ascii="仿宋_GB2312" w:eastAsia="仿宋_GB2312" w:hAnsi="宋体" w:cs="宋体"/>
          <w:sz w:val="32"/>
          <w:szCs w:val="32"/>
        </w:rPr>
        <w:t>3.2017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年以来受到有关政府部门行政处罚或者行政处罚尚未执行完毕的；</w:t>
      </w:r>
    </w:p>
    <w:p w:rsidR="00CA21D5" w:rsidRPr="004F1DDD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F1DDD">
        <w:rPr>
          <w:rFonts w:ascii="仿宋_GB2312" w:eastAsia="仿宋_GB2312" w:hAnsi="宋体" w:cs="宋体"/>
          <w:sz w:val="32"/>
          <w:szCs w:val="32"/>
        </w:rPr>
        <w:t>4.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正在被有关政府部门或者司法机关立案调查的；</w:t>
      </w:r>
    </w:p>
    <w:p w:rsidR="00CA21D5" w:rsidRPr="004F1DDD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F1DDD">
        <w:rPr>
          <w:rFonts w:ascii="仿宋_GB2312" w:eastAsia="仿宋_GB2312" w:hAnsi="宋体" w:cs="宋体"/>
          <w:sz w:val="32"/>
          <w:szCs w:val="32"/>
        </w:rPr>
        <w:t>5.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其他不符合评估条件的。</w:t>
      </w:r>
      <w:r w:rsidRPr="004F1DDD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CA21D5" w:rsidRPr="004F1DDD" w:rsidRDefault="00CA21D5" w:rsidP="004F1DDD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 w:rsidRPr="004F1DDD">
        <w:rPr>
          <w:rFonts w:ascii="仿宋_GB2312" w:eastAsia="仿宋_GB2312" w:hAnsi="宋体" w:cs="宋体" w:hint="eastAsia"/>
          <w:bCs/>
          <w:sz w:val="32"/>
          <w:szCs w:val="32"/>
        </w:rPr>
        <w:t>（三）参加评估的社会组织在评估期间发生与宗旨严重背离的事件，或者其活动在社会上产生不良影响的，评估机构将取消其评估资格，已经完成实地考察和初评的，同时取消初评成绩。</w:t>
      </w:r>
    </w:p>
    <w:p w:rsidR="00CA21D5" w:rsidRPr="004F1DDD" w:rsidRDefault="00CA21D5" w:rsidP="00DA1573">
      <w:pPr>
        <w:widowControl/>
        <w:spacing w:before="78" w:line="360" w:lineRule="auto"/>
        <w:ind w:firstLine="630"/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符合以上条件的社会组织按申报时间先后确定为评估单位。</w:t>
      </w:r>
    </w:p>
    <w:p w:rsidR="00CA21D5" w:rsidRPr="006678A5" w:rsidRDefault="00CA21D5" w:rsidP="00DA1573">
      <w:pPr>
        <w:spacing w:line="58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6678A5">
        <w:rPr>
          <w:rFonts w:ascii="黑体" w:eastAsia="黑体" w:hAnsi="黑体" w:cs="宋体" w:hint="eastAsia"/>
          <w:bCs/>
          <w:sz w:val="32"/>
          <w:szCs w:val="32"/>
        </w:rPr>
        <w:t>二、评估基本内容</w:t>
      </w:r>
    </w:p>
    <w:p w:rsidR="00CA21D5" w:rsidRPr="006678A5" w:rsidRDefault="00CA21D5" w:rsidP="00DA1573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678A5">
        <w:rPr>
          <w:rFonts w:ascii="仿宋_GB2312" w:eastAsia="仿宋_GB2312" w:hAnsi="宋体" w:cs="宋体" w:hint="eastAsia"/>
          <w:sz w:val="32"/>
          <w:szCs w:val="32"/>
        </w:rPr>
        <w:t>主要对社会团体（分为行业性、联合性、学术性、专业性等四类）和民办非企业单位的基础条件、内部治理、工作绩效、社会评价、特色亮点等方面进行评估。</w:t>
      </w:r>
    </w:p>
    <w:p w:rsidR="00CA21D5" w:rsidRPr="00483C4C" w:rsidRDefault="00CA21D5" w:rsidP="00483C4C">
      <w:pPr>
        <w:spacing w:line="58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483C4C">
        <w:rPr>
          <w:rFonts w:ascii="黑体" w:eastAsia="黑体" w:hAnsi="黑体" w:cs="宋体" w:hint="eastAsia"/>
          <w:bCs/>
          <w:sz w:val="32"/>
          <w:szCs w:val="32"/>
        </w:rPr>
        <w:t>三、评估内容和程序</w:t>
      </w:r>
      <w:r w:rsidRPr="00483C4C">
        <w:rPr>
          <w:rFonts w:ascii="黑体" w:eastAsia="黑体" w:hAnsi="黑体" w:cs="宋体"/>
          <w:bCs/>
          <w:sz w:val="32"/>
          <w:szCs w:val="32"/>
        </w:rPr>
        <w:t xml:space="preserve"> </w:t>
      </w:r>
    </w:p>
    <w:p w:rsidR="00CA21D5" w:rsidRPr="004F1DDD" w:rsidRDefault="00CA21D5" w:rsidP="00FB444E">
      <w:pPr>
        <w:widowControl/>
        <w:spacing w:before="78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评估内容：按照社会组织类型的不同，实行分类评估。社会团体实行综合评估，评估内容包括基础条件、组织建设、工作绩效和社会评价；民办非企业单位实行规范化建设评估，评估内容包括基础条件、组织建设、业务活动、诚信建设和社会评价。重点针对社会组织</w:t>
      </w:r>
      <w:r w:rsidRPr="004F1D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2017</w:t>
      </w: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年度、</w:t>
      </w:r>
      <w:r w:rsidRPr="004F1D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2018</w:t>
      </w: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年度工作情况进行全面评估。</w:t>
      </w:r>
    </w:p>
    <w:p w:rsidR="00CA21D5" w:rsidRPr="000745CF" w:rsidRDefault="00CA21D5" w:rsidP="00FB444E">
      <w:pPr>
        <w:widowControl/>
        <w:spacing w:before="78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评估程序：参评单位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自我评估、评估机构实地评估、评估委员会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审议并公示，确定评估结果，民政部门颁发证书和牌匾。参加评估的社会组织对评估结果有异议的，可以在公示期内提出书面复核申请。具体程序见《四川省社会组织评估管理办法》。</w:t>
      </w:r>
      <w:r w:rsidRPr="00074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CA21D5" w:rsidRPr="00483C4C" w:rsidRDefault="00CA21D5" w:rsidP="00FB444E">
      <w:pPr>
        <w:widowControl/>
        <w:spacing w:before="78"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83C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　四、时间安排</w:t>
      </w:r>
      <w:r w:rsidRPr="00483C4C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</w:p>
    <w:p w:rsidR="00CA21D5" w:rsidRPr="004F1DDD" w:rsidRDefault="00CA21D5" w:rsidP="004F1DDD">
      <w:pPr>
        <w:widowControl/>
        <w:spacing w:before="78" w:line="360" w:lineRule="auto"/>
        <w:ind w:firstLineChars="150"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</w:t>
      </w: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18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0"/>
            <w:attr w:name="Month" w:val="12"/>
            <w:attr w:name="Year" w:val="2018"/>
          </w:smartTagPr>
          <w:r w:rsidRPr="004F1DDD">
            <w:rPr>
              <w:rFonts w:ascii="仿宋_GB2312" w:eastAsia="仿宋_GB2312" w:hAnsi="宋体" w:cs="宋体"/>
              <w:color w:val="000000"/>
              <w:kern w:val="0"/>
              <w:sz w:val="32"/>
              <w:szCs w:val="32"/>
            </w:rPr>
            <w:t>2018</w:t>
          </w:r>
          <w:r w:rsidRPr="004F1DDD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t>年</w:t>
          </w:r>
          <w:r w:rsidRPr="004F1DDD">
            <w:rPr>
              <w:rFonts w:ascii="仿宋_GB2312" w:eastAsia="仿宋_GB2312" w:hAnsi="宋体" w:cs="宋体"/>
              <w:color w:val="000000"/>
              <w:kern w:val="0"/>
              <w:sz w:val="32"/>
              <w:szCs w:val="32"/>
            </w:rPr>
            <w:t>12</w:t>
          </w:r>
          <w:r w:rsidRPr="004F1DDD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t>月</w:t>
          </w:r>
          <w:r w:rsidRPr="004F1DDD">
            <w:rPr>
              <w:rFonts w:ascii="仿宋_GB2312" w:eastAsia="仿宋_GB2312" w:hAnsi="宋体" w:cs="宋体"/>
              <w:color w:val="000000"/>
              <w:kern w:val="0"/>
              <w:sz w:val="32"/>
              <w:szCs w:val="32"/>
            </w:rPr>
            <w:t>10</w:t>
          </w:r>
          <w:r w:rsidRPr="004F1DDD">
            <w:rPr>
              <w:rFonts w:ascii="仿宋_GB2312" w:eastAsia="仿宋_GB2312" w:hAnsi="宋体" w:cs="宋体" w:hint="eastAsia"/>
              <w:color w:val="000000"/>
              <w:kern w:val="0"/>
              <w:sz w:val="32"/>
              <w:szCs w:val="32"/>
            </w:rPr>
            <w:t>日</w:t>
          </w:r>
        </w:smartTag>
        <w:r w:rsidRPr="004F1DDD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前</w:t>
        </w:r>
      </w:smartTag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有参加评估意愿的各类全市性社会组织，填写《乐山市社会组织评估申报表》，经业务主管单位签署意见报乐山市社会组织评估办公室（已脱钩和直接登记的行业协会商会可直接报评估办），办公室日常工作委托乐山市吉洲社会工作服务中心承担。</w:t>
      </w:r>
    </w:p>
    <w:p w:rsidR="00CA21D5" w:rsidRPr="004F1DDD" w:rsidRDefault="00CA21D5" w:rsidP="00FB444E">
      <w:pPr>
        <w:widowControl/>
        <w:spacing w:before="78" w:line="360" w:lineRule="auto"/>
        <w:ind w:firstLine="46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4F1DDD">
          <w:rPr>
            <w:rFonts w:ascii="仿宋_GB2312" w:eastAsia="仿宋_GB2312" w:hAnsi="宋体" w:cs="宋体"/>
            <w:sz w:val="32"/>
            <w:szCs w:val="32"/>
          </w:rPr>
          <w:t>2018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年</w:t>
        </w:r>
        <w:r w:rsidRPr="004F1DDD">
          <w:rPr>
            <w:rFonts w:ascii="仿宋_GB2312" w:eastAsia="仿宋_GB2312" w:hAnsi="宋体" w:cs="宋体"/>
            <w:sz w:val="32"/>
            <w:szCs w:val="32"/>
          </w:rPr>
          <w:t>12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sz w:val="32"/>
            <w:szCs w:val="32"/>
          </w:rPr>
          <w:t>11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4F1DDD">
        <w:rPr>
          <w:rFonts w:ascii="仿宋_GB2312" w:eastAsia="仿宋_GB2312" w:hAnsi="宋体" w:cs="宋体"/>
          <w:sz w:val="32"/>
          <w:szCs w:val="32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4F1DDD">
          <w:rPr>
            <w:rFonts w:ascii="仿宋_GB2312" w:eastAsia="仿宋_GB2312" w:hAnsi="宋体" w:cs="宋体"/>
            <w:sz w:val="32"/>
            <w:szCs w:val="32"/>
          </w:rPr>
          <w:t>12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sz w:val="32"/>
            <w:szCs w:val="32"/>
          </w:rPr>
          <w:t>20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4F1DDD">
        <w:rPr>
          <w:rFonts w:ascii="仿宋_GB2312" w:eastAsia="仿宋_GB2312" w:hAnsi="宋体" w:cs="宋体" w:hint="eastAsia"/>
          <w:sz w:val="32"/>
          <w:szCs w:val="32"/>
        </w:rPr>
        <w:t>，对参评社会组织开展评估培训，就评估指标体系的建立、评估办法、评估流程、评估支撑材料的准备进行系统培训，培训当天为各参评组织提供《乐山市社会组织分类评估评分细则》。</w:t>
      </w:r>
    </w:p>
    <w:p w:rsidR="00CA21D5" w:rsidRPr="004F1DDD" w:rsidRDefault="00CA21D5" w:rsidP="00FB444E">
      <w:pPr>
        <w:widowControl/>
        <w:spacing w:before="78" w:line="360" w:lineRule="auto"/>
        <w:ind w:firstLine="46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4F1DDD">
          <w:rPr>
            <w:rFonts w:ascii="仿宋_GB2312" w:eastAsia="仿宋_GB2312" w:hAnsi="宋体" w:cs="宋体"/>
            <w:sz w:val="32"/>
            <w:szCs w:val="32"/>
          </w:rPr>
          <w:t>2018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年</w:t>
        </w:r>
        <w:r w:rsidRPr="004F1DDD">
          <w:rPr>
            <w:rFonts w:ascii="仿宋_GB2312" w:eastAsia="仿宋_GB2312" w:hAnsi="宋体" w:cs="宋体"/>
            <w:sz w:val="32"/>
            <w:szCs w:val="32"/>
          </w:rPr>
          <w:t>12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sz w:val="32"/>
            <w:szCs w:val="32"/>
          </w:rPr>
          <w:t>21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4F1DDD">
        <w:rPr>
          <w:rFonts w:ascii="仿宋_GB2312" w:eastAsia="仿宋_GB2312" w:hAnsi="宋体" w:cs="宋体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4F1DDD">
          <w:rPr>
            <w:rFonts w:ascii="仿宋_GB2312" w:eastAsia="仿宋_GB2312" w:hAnsi="宋体" w:cs="宋体"/>
            <w:sz w:val="32"/>
            <w:szCs w:val="32"/>
          </w:rPr>
          <w:t>2019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年</w:t>
        </w:r>
        <w:r w:rsidRPr="004F1DDD">
          <w:rPr>
            <w:rFonts w:ascii="仿宋_GB2312" w:eastAsia="仿宋_GB2312" w:hAnsi="宋体" w:cs="宋体"/>
            <w:sz w:val="32"/>
            <w:szCs w:val="32"/>
          </w:rPr>
          <w:t>3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sz w:val="32"/>
            <w:szCs w:val="32"/>
          </w:rPr>
          <w:t>21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4F1DDD">
        <w:rPr>
          <w:rFonts w:ascii="仿宋_GB2312" w:eastAsia="仿宋_GB2312" w:hAnsi="宋体" w:cs="宋体" w:hint="eastAsia"/>
          <w:sz w:val="32"/>
          <w:szCs w:val="32"/>
        </w:rPr>
        <w:t>，参评各个社会组织依照逐项对照，准备材料，结合实际进行自我评估、自我打分。并提交《乐山市社会组织评估自评打分表》（加盖公章）。</w:t>
      </w:r>
    </w:p>
    <w:p w:rsidR="00CA21D5" w:rsidRPr="004F1DDD" w:rsidRDefault="00CA21D5" w:rsidP="00FB444E">
      <w:pPr>
        <w:widowControl/>
        <w:spacing w:before="78" w:line="360" w:lineRule="auto"/>
        <w:ind w:firstLine="46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4F1DDD">
          <w:rPr>
            <w:rFonts w:ascii="仿宋_GB2312" w:eastAsia="仿宋_GB2312" w:hAnsi="宋体" w:cs="宋体"/>
            <w:sz w:val="32"/>
            <w:szCs w:val="32"/>
          </w:rPr>
          <w:t>2019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年</w:t>
        </w:r>
        <w:r w:rsidRPr="004F1DDD">
          <w:rPr>
            <w:rFonts w:ascii="仿宋_GB2312" w:eastAsia="仿宋_GB2312" w:hAnsi="宋体" w:cs="宋体"/>
            <w:sz w:val="32"/>
            <w:szCs w:val="32"/>
          </w:rPr>
          <w:t>3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sz w:val="32"/>
            <w:szCs w:val="32"/>
          </w:rPr>
          <w:t>22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4F1DDD">
        <w:rPr>
          <w:rFonts w:ascii="仿宋_GB2312" w:eastAsia="仿宋_GB2312" w:hAnsi="宋体" w:cs="宋体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4F1DDD">
          <w:rPr>
            <w:rFonts w:ascii="仿宋_GB2312" w:eastAsia="仿宋_GB2312" w:hAnsi="宋体" w:cs="宋体"/>
            <w:sz w:val="32"/>
            <w:szCs w:val="32"/>
          </w:rPr>
          <w:t>4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sz w:val="32"/>
            <w:szCs w:val="32"/>
          </w:rPr>
          <w:t>21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4F1DDD">
        <w:rPr>
          <w:rFonts w:ascii="仿宋_GB2312" w:eastAsia="仿宋_GB2312" w:hAnsi="宋体" w:cs="宋体" w:hint="eastAsia"/>
          <w:sz w:val="32"/>
          <w:szCs w:val="32"/>
        </w:rPr>
        <w:t>，评估工作组专家组对参评社会组织进行实地考察评估并</w:t>
      </w: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提出初步评估意见</w:t>
      </w:r>
      <w:r w:rsidRPr="004F1DDD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CA21D5" w:rsidRPr="004F1DDD" w:rsidRDefault="00CA21D5" w:rsidP="00FB444E">
      <w:pPr>
        <w:widowControl/>
        <w:spacing w:before="78" w:line="360" w:lineRule="auto"/>
        <w:ind w:firstLine="46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4F1DDD">
          <w:rPr>
            <w:rFonts w:ascii="仿宋_GB2312" w:eastAsia="仿宋_GB2312" w:hAnsi="宋体" w:cs="宋体"/>
            <w:sz w:val="32"/>
            <w:szCs w:val="32"/>
          </w:rPr>
          <w:t>2019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年</w:t>
        </w:r>
        <w:r w:rsidRPr="004F1DDD">
          <w:rPr>
            <w:rFonts w:ascii="仿宋_GB2312" w:eastAsia="仿宋_GB2312" w:hAnsi="宋体" w:cs="宋体"/>
            <w:sz w:val="32"/>
            <w:szCs w:val="32"/>
          </w:rPr>
          <w:t>4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sz w:val="32"/>
            <w:szCs w:val="32"/>
          </w:rPr>
          <w:t>22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4F1DDD">
        <w:rPr>
          <w:rFonts w:ascii="仿宋_GB2312" w:eastAsia="仿宋_GB2312" w:hAnsi="宋体" w:cs="宋体"/>
          <w:sz w:val="32"/>
          <w:szCs w:val="32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4F1DDD">
          <w:rPr>
            <w:rFonts w:ascii="仿宋_GB2312" w:eastAsia="仿宋_GB2312" w:hAnsi="宋体" w:cs="宋体"/>
            <w:sz w:val="32"/>
            <w:szCs w:val="32"/>
          </w:rPr>
          <w:t>4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sz w:val="32"/>
            <w:szCs w:val="32"/>
          </w:rPr>
          <w:t>30</w:t>
        </w:r>
        <w:r w:rsidRPr="004F1DDD">
          <w:rPr>
            <w:rFonts w:ascii="仿宋_GB2312" w:eastAsia="仿宋_GB2312" w:hAnsi="宋体" w:cs="宋体" w:hint="eastAsia"/>
            <w:sz w:val="32"/>
            <w:szCs w:val="32"/>
          </w:rPr>
          <w:t>日</w:t>
        </w:r>
      </w:smartTag>
      <w:r w:rsidRPr="004F1DDD">
        <w:rPr>
          <w:rFonts w:ascii="仿宋_GB2312" w:eastAsia="仿宋_GB2312" w:hAnsi="宋体" w:cs="宋体" w:hint="eastAsia"/>
          <w:sz w:val="32"/>
          <w:szCs w:val="32"/>
        </w:rPr>
        <w:t>，各社会组织根据实地评估组指导意见进行整改与调整，以便进行终审评估。</w:t>
      </w:r>
    </w:p>
    <w:p w:rsidR="00CA21D5" w:rsidRPr="004F1DDD" w:rsidRDefault="00CA21D5" w:rsidP="00FB444E">
      <w:pPr>
        <w:widowControl/>
        <w:spacing w:before="78" w:line="360" w:lineRule="auto"/>
        <w:ind w:firstLine="46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（六）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 w:rsidRPr="004F1DDD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2019</w:t>
        </w:r>
        <w:r w:rsidRPr="004F1DDD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</w:t>
        </w:r>
        <w:r w:rsidRPr="004F1DDD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5</w:t>
        </w:r>
        <w:r w:rsidRPr="004F1DDD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 w:rsidRPr="004F1DDD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10</w:t>
        </w:r>
        <w:r w:rsidRPr="004F1DDD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日前</w:t>
        </w:r>
      </w:smartTag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，评估工作委员会审核初评意见，进行公示。</w:t>
      </w:r>
      <w:r w:rsidRPr="004F1D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CA21D5" w:rsidRPr="004F1DDD" w:rsidRDefault="00CA21D5" w:rsidP="00FB444E">
      <w:pPr>
        <w:widowControl/>
        <w:spacing w:before="78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F1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（七）市民政局确定评估结果颁发证书和牌匾，并向社会公告。</w:t>
      </w:r>
      <w:r w:rsidRPr="004F1D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CA21D5" w:rsidRPr="00483C4C" w:rsidRDefault="00CA21D5" w:rsidP="00FB444E">
      <w:pPr>
        <w:widowControl/>
        <w:spacing w:before="78"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83C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　五、评估申报材料</w:t>
      </w:r>
      <w:r w:rsidRPr="00483C4C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</w:p>
    <w:p w:rsidR="00CA21D5" w:rsidRPr="000745CF" w:rsidRDefault="00CA21D5" w:rsidP="00FB444E">
      <w:pPr>
        <w:widowControl/>
        <w:spacing w:before="78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社会组织填报《乐山市社会组织评估申请表》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并根据《社会组织评估指标体系》开展自我评估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《乐山市民政局</w:t>
      </w:r>
      <w:r w:rsidRPr="00074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年度社会组织评估评分细则》准备相关材料。</w:t>
      </w:r>
    </w:p>
    <w:p w:rsidR="00CA21D5" w:rsidRPr="00483C4C" w:rsidRDefault="00CA21D5" w:rsidP="00FB444E">
      <w:pPr>
        <w:widowControl/>
        <w:spacing w:before="78"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83C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　六、注意事项</w:t>
      </w:r>
    </w:p>
    <w:p w:rsidR="00CA21D5" w:rsidRPr="000745CF" w:rsidRDefault="00CA21D5" w:rsidP="00FB444E">
      <w:pPr>
        <w:widowControl/>
        <w:spacing w:before="78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（一）请各</w:t>
      </w:r>
      <w:bookmarkStart w:id="0" w:name="_GoBack"/>
      <w:r w:rsidRPr="000D3D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业务主管单位</w:t>
      </w:r>
      <w:bookmarkEnd w:id="0"/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所管辖社会组织工作实绩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积极动员，向第三方评估机构（乐山市吉洲社会工作服务中心）推荐评估试点单位，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配合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第三方评估机构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积极稳妥地推进社会组织评估工作。</w:t>
      </w:r>
      <w:r w:rsidRPr="00074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CA21D5" w:rsidRPr="000745CF" w:rsidRDefault="00CA21D5" w:rsidP="00FB444E">
      <w:pPr>
        <w:widowControl/>
        <w:spacing w:before="78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（二）社会组织在评估中，应积极主动配合，如实提供有关情况和资料。对提供虚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假情况和资料，或者与评估人员串通作弊，致使评估情况失实的，由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民政部门宣布评估结果无效，并给予通报。</w:t>
      </w:r>
    </w:p>
    <w:p w:rsidR="00CA21D5" w:rsidRPr="000745CF" w:rsidRDefault="00CA21D5" w:rsidP="00FB444E">
      <w:pPr>
        <w:widowControl/>
        <w:spacing w:before="78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（三）社会组织评估证书有效期为</w:t>
      </w:r>
      <w:r w:rsidRPr="00074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年。社会组织在获得评估等级有效期内，出现年检不合格记录或违纪违法行为的，民政部门将视情节轻重，降低或者取消其评估等级，并予以公告。</w:t>
      </w:r>
    </w:p>
    <w:p w:rsidR="00CA21D5" w:rsidRDefault="00CA21D5" w:rsidP="004F1DDD">
      <w:pPr>
        <w:widowControl/>
        <w:spacing w:before="78"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（四）不向社会组织收取评估费用。</w:t>
      </w:r>
      <w:r w:rsidRPr="00074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</w:p>
    <w:p w:rsidR="00CA21D5" w:rsidRDefault="00CA21D5" w:rsidP="004F1DDD">
      <w:pPr>
        <w:widowControl/>
        <w:spacing w:before="78"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A21D5" w:rsidRDefault="00CA21D5" w:rsidP="00FB444E">
      <w:pPr>
        <w:widowControl/>
        <w:spacing w:before="78" w:line="360" w:lineRule="auto"/>
        <w:ind w:firstLine="63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联系人：乐山市吉洲社会工作服务中心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程勇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乐山市市中区滨河路</w:t>
      </w:r>
      <w:r w:rsidRPr="00074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778</w:t>
      </w:r>
      <w:r w:rsidRPr="000745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）。联系电话：</w:t>
      </w:r>
      <w:r w:rsidRPr="000745C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15884377768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18981375136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CA21D5" w:rsidRDefault="00CA21D5" w:rsidP="00FB444E">
      <w:pPr>
        <w:widowControl/>
        <w:spacing w:before="78" w:line="360" w:lineRule="auto"/>
        <w:ind w:firstLine="630"/>
        <w:jc w:val="left"/>
        <w:rPr>
          <w:rFonts w:ascii="仿宋_GB2312" w:eastAsia="仿宋_GB2312" w:hAnsi="仿宋"/>
          <w:sz w:val="32"/>
          <w:szCs w:val="32"/>
        </w:rPr>
      </w:pPr>
    </w:p>
    <w:p w:rsidR="00CA21D5" w:rsidRDefault="00CA21D5" w:rsidP="00FB444E">
      <w:pPr>
        <w:widowControl/>
        <w:spacing w:before="78" w:line="360" w:lineRule="auto"/>
        <w:ind w:firstLine="63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Pr="00437B76">
        <w:rPr>
          <w:rFonts w:ascii="仿宋_GB2312" w:eastAsia="仿宋_GB2312" w:hAnsi="宋体" w:cs="宋体" w:hint="eastAsia"/>
          <w:bCs/>
          <w:sz w:val="32"/>
          <w:szCs w:val="32"/>
        </w:rPr>
        <w:t>乐山市社会组织评估申报表</w:t>
      </w:r>
    </w:p>
    <w:p w:rsidR="00CA21D5" w:rsidRDefault="00CA21D5" w:rsidP="00FB444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A21D5" w:rsidRDefault="00CA21D5" w:rsidP="004F1DDD">
      <w:pPr>
        <w:spacing w:line="580" w:lineRule="exact"/>
        <w:ind w:right="960"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乐山市民政局</w:t>
      </w:r>
    </w:p>
    <w:p w:rsidR="00CA21D5" w:rsidRDefault="00CA21D5" w:rsidP="004F1DDD">
      <w:pPr>
        <w:spacing w:line="580" w:lineRule="exact"/>
        <w:ind w:right="640" w:firstLineChars="1550" w:firstLine="4960"/>
        <w:rPr>
          <w:rFonts w:ascii="仿宋_GB2312" w:eastAsia="仿宋_GB2312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18"/>
        </w:smartTagPr>
        <w:r>
          <w:rPr>
            <w:rFonts w:ascii="仿宋_GB2312" w:eastAsia="仿宋_GB2312" w:hAnsi="仿宋"/>
            <w:sz w:val="32"/>
            <w:szCs w:val="32"/>
          </w:rPr>
          <w:t>2018</w:t>
        </w:r>
        <w:r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11</w:t>
        </w:r>
        <w:r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12</w:t>
        </w:r>
        <w:r>
          <w:rPr>
            <w:rFonts w:ascii="仿宋_GB2312" w:eastAsia="仿宋_GB2312" w:hAnsi="仿宋" w:hint="eastAsia"/>
            <w:sz w:val="32"/>
            <w:szCs w:val="32"/>
          </w:rPr>
          <w:t>日</w:t>
        </w:r>
      </w:smartTag>
    </w:p>
    <w:p w:rsidR="00CA21D5" w:rsidRPr="00335A87" w:rsidRDefault="00CA21D5" w:rsidP="00180E9D">
      <w:pPr>
        <w:spacing w:line="580" w:lineRule="exact"/>
        <w:ind w:firstLineChars="1450" w:firstLine="4640"/>
        <w:rPr>
          <w:rFonts w:ascii="仿宋_GB2312" w:eastAsia="仿宋_GB2312" w:hAnsi="宋体"/>
          <w:sz w:val="32"/>
          <w:szCs w:val="32"/>
        </w:rPr>
      </w:pPr>
      <w:r w:rsidRPr="003A51CA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/>
          <w:sz w:val="32"/>
          <w:szCs w:val="32"/>
        </w:rPr>
        <w:t xml:space="preserve">    </w:t>
      </w:r>
    </w:p>
    <w:p w:rsidR="00CA21D5" w:rsidRPr="004F1DDD" w:rsidRDefault="00CA21D5" w:rsidP="004F1DDD">
      <w:pPr>
        <w:spacing w:beforeLines="2200"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A21D5" w:rsidRPr="004F1DDD" w:rsidRDefault="00CA21D5" w:rsidP="004F1DDD">
      <w:pPr>
        <w:spacing w:beforeLines="300" w:line="360" w:lineRule="auto"/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4F1DDD">
        <w:rPr>
          <w:rFonts w:ascii="方正小标宋简体" w:eastAsia="方正小标宋简体" w:hAnsi="宋体" w:cs="宋体" w:hint="eastAsia"/>
          <w:bCs/>
          <w:sz w:val="44"/>
          <w:szCs w:val="44"/>
        </w:rPr>
        <w:t>乐山市社会组织评估</w:t>
      </w:r>
    </w:p>
    <w:p w:rsidR="00CA21D5" w:rsidRPr="004F1DDD" w:rsidRDefault="00CA21D5" w:rsidP="00FB444E">
      <w:pPr>
        <w:spacing w:line="360" w:lineRule="auto"/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4F1DDD">
        <w:rPr>
          <w:rFonts w:ascii="方正小标宋简体" w:eastAsia="方正小标宋简体" w:hAnsi="宋体" w:cs="宋体" w:hint="eastAsia"/>
          <w:bCs/>
          <w:sz w:val="44"/>
          <w:szCs w:val="44"/>
        </w:rPr>
        <w:t>申报表</w:t>
      </w:r>
    </w:p>
    <w:p w:rsidR="00CA21D5" w:rsidRPr="00B43313" w:rsidRDefault="00CA21D5" w:rsidP="00FB444E">
      <w:pPr>
        <w:spacing w:line="360" w:lineRule="auto"/>
        <w:jc w:val="center"/>
        <w:rPr>
          <w:rFonts w:ascii="宋体" w:cs="宋体"/>
          <w:b/>
          <w:bCs/>
          <w:sz w:val="44"/>
          <w:szCs w:val="44"/>
        </w:rPr>
      </w:pPr>
    </w:p>
    <w:p w:rsidR="00CA21D5" w:rsidRDefault="00CA21D5" w:rsidP="00FB444E">
      <w:pPr>
        <w:spacing w:line="360" w:lineRule="auto"/>
        <w:jc w:val="center"/>
        <w:rPr>
          <w:rFonts w:ascii="宋体" w:cs="宋体"/>
          <w:b/>
          <w:bCs/>
          <w:sz w:val="30"/>
          <w:szCs w:val="30"/>
        </w:rPr>
      </w:pPr>
    </w:p>
    <w:p w:rsidR="00CA21D5" w:rsidRPr="00202381" w:rsidRDefault="00CA21D5" w:rsidP="00FB444E">
      <w:pPr>
        <w:spacing w:line="1440" w:lineRule="auto"/>
        <w:ind w:firstLineChars="331" w:firstLine="1063"/>
        <w:jc w:val="left"/>
        <w:rPr>
          <w:rFonts w:ascii="仿宋_GB2312" w:eastAsia="仿宋_GB2312" w:hAnsi="宋体" w:cs="宋体"/>
          <w:b/>
          <w:strike/>
          <w:sz w:val="32"/>
          <w:szCs w:val="32"/>
          <w:u w:val="single"/>
        </w:rPr>
      </w:pP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社会组织名称：</w:t>
      </w:r>
      <w:r>
        <w:rPr>
          <w:rFonts w:ascii="仿宋_GB2312" w:eastAsia="仿宋_GB2312" w:hAnsi="宋体" w:cs="宋体"/>
          <w:b/>
          <w:sz w:val="32"/>
          <w:szCs w:val="32"/>
        </w:rPr>
        <w:t xml:space="preserve">  </w:t>
      </w:r>
      <w:r w:rsidRPr="00202381">
        <w:rPr>
          <w:rFonts w:ascii="仿宋_GB2312" w:eastAsia="仿宋_GB2312" w:hAnsi="宋体" w:cs="宋体"/>
          <w:b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/>
          <w:b/>
          <w:sz w:val="32"/>
          <w:szCs w:val="32"/>
          <w:u w:val="single"/>
        </w:rPr>
        <w:t xml:space="preserve">  </w:t>
      </w:r>
      <w:r w:rsidRPr="00202381">
        <w:rPr>
          <w:rFonts w:ascii="仿宋_GB2312" w:eastAsia="仿宋_GB2312" w:hAnsi="宋体" w:cs="宋体"/>
          <w:b/>
          <w:sz w:val="32"/>
          <w:szCs w:val="32"/>
          <w:u w:val="single"/>
        </w:rPr>
        <w:t xml:space="preserve">           </w:t>
      </w:r>
    </w:p>
    <w:p w:rsidR="00CA21D5" w:rsidRPr="00EB3452" w:rsidRDefault="00CA21D5" w:rsidP="00FB444E">
      <w:pPr>
        <w:spacing w:line="1440" w:lineRule="auto"/>
        <w:ind w:firstLineChars="331" w:firstLine="1063"/>
        <w:jc w:val="left"/>
        <w:rPr>
          <w:rFonts w:ascii="仿宋_GB2312" w:eastAsia="仿宋_GB2312" w:hAnsi="宋体" w:cs="宋体"/>
          <w:b/>
          <w:sz w:val="32"/>
          <w:szCs w:val="32"/>
          <w:u w:val="single"/>
        </w:rPr>
      </w:pP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登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记</w:t>
      </w:r>
      <w:r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证</w:t>
      </w:r>
      <w:r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号：</w:t>
      </w:r>
      <w:r w:rsidRPr="00EB3452">
        <w:rPr>
          <w:rFonts w:ascii="仿宋_GB2312" w:eastAsia="仿宋_GB2312" w:hAnsi="宋体" w:cs="宋体"/>
          <w:b/>
          <w:sz w:val="32"/>
          <w:szCs w:val="32"/>
          <w:u w:val="single"/>
        </w:rPr>
        <w:t xml:space="preserve">                        </w:t>
      </w:r>
    </w:p>
    <w:p w:rsidR="00CA21D5" w:rsidRPr="00B43313" w:rsidRDefault="00CA21D5" w:rsidP="00FB444E">
      <w:pPr>
        <w:spacing w:line="1440" w:lineRule="auto"/>
        <w:ind w:firstLineChars="331" w:firstLine="106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法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定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代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表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人：</w:t>
      </w:r>
      <w:r w:rsidRPr="00EB3452">
        <w:rPr>
          <w:rFonts w:ascii="仿宋_GB2312" w:eastAsia="仿宋_GB2312" w:hAnsi="宋体" w:cs="宋体"/>
          <w:b/>
          <w:sz w:val="32"/>
          <w:szCs w:val="32"/>
          <w:u w:val="single"/>
        </w:rPr>
        <w:t xml:space="preserve">                        </w:t>
      </w:r>
    </w:p>
    <w:p w:rsidR="00CA21D5" w:rsidRPr="00EB3452" w:rsidRDefault="00CA21D5" w:rsidP="00FB444E">
      <w:pPr>
        <w:spacing w:line="1440" w:lineRule="auto"/>
        <w:ind w:firstLineChars="331" w:firstLine="1063"/>
        <w:jc w:val="left"/>
        <w:rPr>
          <w:rFonts w:ascii="宋体" w:cs="宋体"/>
          <w:sz w:val="30"/>
          <w:szCs w:val="30"/>
        </w:rPr>
      </w:pP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申</w:t>
      </w:r>
      <w:r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报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日</w:t>
      </w:r>
      <w:r w:rsidRPr="00B43313"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b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b/>
          <w:sz w:val="32"/>
          <w:szCs w:val="32"/>
        </w:rPr>
        <w:t>期：</w:t>
      </w:r>
      <w:r w:rsidRPr="00EB3452">
        <w:rPr>
          <w:rFonts w:ascii="仿宋_GB2312" w:eastAsia="仿宋_GB2312" w:hAnsi="宋体" w:cs="宋体"/>
          <w:b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cs="宋体"/>
          <w:b/>
          <w:sz w:val="32"/>
          <w:szCs w:val="32"/>
          <w:u w:val="single"/>
        </w:rPr>
        <w:t xml:space="preserve"> </w:t>
      </w:r>
      <w:r w:rsidRPr="00EB3452">
        <w:rPr>
          <w:rFonts w:ascii="仿宋_GB2312" w:eastAsia="仿宋_GB2312" w:hAnsi="宋体" w:cs="宋体"/>
          <w:b/>
          <w:sz w:val="32"/>
          <w:szCs w:val="32"/>
          <w:u w:val="single"/>
        </w:rPr>
        <w:t xml:space="preserve">  </w:t>
      </w:r>
    </w:p>
    <w:p w:rsidR="00CA21D5" w:rsidRDefault="00CA21D5" w:rsidP="00FB444E">
      <w:pPr>
        <w:spacing w:line="360" w:lineRule="auto"/>
        <w:jc w:val="left"/>
        <w:rPr>
          <w:rFonts w:ascii="宋体" w:cs="宋体"/>
          <w:sz w:val="30"/>
          <w:szCs w:val="30"/>
        </w:rPr>
      </w:pPr>
    </w:p>
    <w:p w:rsidR="00CA21D5" w:rsidRDefault="00CA21D5" w:rsidP="00FB444E">
      <w:pPr>
        <w:spacing w:line="480" w:lineRule="auto"/>
        <w:jc w:val="left"/>
        <w:rPr>
          <w:rFonts w:ascii="宋体" w:cs="宋体"/>
          <w:sz w:val="30"/>
          <w:szCs w:val="30"/>
        </w:rPr>
      </w:pPr>
    </w:p>
    <w:p w:rsidR="00CA21D5" w:rsidRPr="00B43313" w:rsidRDefault="00CA21D5" w:rsidP="00FB444E">
      <w:pPr>
        <w:spacing w:line="480" w:lineRule="auto"/>
        <w:jc w:val="center"/>
        <w:rPr>
          <w:rFonts w:ascii="仿宋_GB2312" w:eastAsia="仿宋_GB2312" w:hAnsi="宋体" w:cs="宋体"/>
          <w:sz w:val="32"/>
          <w:szCs w:val="32"/>
        </w:rPr>
      </w:pPr>
      <w:r w:rsidRPr="00B43313">
        <w:rPr>
          <w:rFonts w:ascii="仿宋_GB2312" w:eastAsia="仿宋_GB2312" w:hAnsi="宋体" w:cs="宋体" w:hint="eastAsia"/>
          <w:sz w:val="32"/>
          <w:szCs w:val="32"/>
        </w:rPr>
        <w:t>填</w:t>
      </w:r>
      <w:r w:rsidRPr="00B43313">
        <w:rPr>
          <w:rFonts w:ascii="仿宋_GB2312" w:eastAsia="仿宋_GB2312" w:hAnsi="宋体" w:cs="宋体"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sz w:val="32"/>
          <w:szCs w:val="32"/>
        </w:rPr>
        <w:t>报</w:t>
      </w:r>
      <w:r w:rsidRPr="00B43313">
        <w:rPr>
          <w:rFonts w:ascii="仿宋_GB2312" w:eastAsia="仿宋_GB2312" w:hAnsi="宋体" w:cs="宋体"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sz w:val="32"/>
          <w:szCs w:val="32"/>
        </w:rPr>
        <w:t>说</w:t>
      </w:r>
      <w:r w:rsidRPr="00B43313">
        <w:rPr>
          <w:rFonts w:ascii="仿宋_GB2312" w:eastAsia="仿宋_GB2312" w:hAnsi="宋体" w:cs="宋体"/>
          <w:sz w:val="32"/>
          <w:szCs w:val="32"/>
        </w:rPr>
        <w:t xml:space="preserve"> </w:t>
      </w:r>
      <w:r w:rsidRPr="00B43313">
        <w:rPr>
          <w:rFonts w:ascii="仿宋_GB2312" w:eastAsia="仿宋_GB2312" w:hAnsi="宋体" w:cs="宋体" w:hint="eastAsia"/>
          <w:sz w:val="32"/>
          <w:szCs w:val="32"/>
        </w:rPr>
        <w:t>明</w:t>
      </w:r>
    </w:p>
    <w:p w:rsidR="00CA21D5" w:rsidRPr="00B43313" w:rsidRDefault="00CA21D5" w:rsidP="00FB444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B43313">
        <w:rPr>
          <w:rFonts w:ascii="仿宋_GB2312" w:eastAsia="仿宋_GB2312" w:hAnsi="宋体" w:cs="宋体" w:hint="eastAsia"/>
          <w:sz w:val="32"/>
          <w:szCs w:val="32"/>
        </w:rPr>
        <w:t>一、按评估申请表所列项目认真填写，内容真实、准确无误；</w:t>
      </w:r>
    </w:p>
    <w:p w:rsidR="00CA21D5" w:rsidRPr="00B43313" w:rsidRDefault="00CA21D5" w:rsidP="00FB444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B43313">
        <w:rPr>
          <w:rFonts w:ascii="仿宋_GB2312" w:eastAsia="仿宋_GB2312" w:hAnsi="宋体" w:cs="宋体" w:hint="eastAsia"/>
          <w:sz w:val="32"/>
          <w:szCs w:val="32"/>
        </w:rPr>
        <w:t>二、评估申请表填写须用钢笔（蓝黑或碳素墨水）、签字笔，严</w:t>
      </w:r>
    </w:p>
    <w:p w:rsidR="00CA21D5" w:rsidRPr="00B43313" w:rsidRDefault="00CA21D5" w:rsidP="00FB444E">
      <w:pPr>
        <w:spacing w:line="480" w:lineRule="auto"/>
        <w:jc w:val="left"/>
        <w:rPr>
          <w:rFonts w:ascii="仿宋_GB2312" w:eastAsia="仿宋_GB2312" w:hAnsi="宋体" w:cs="宋体"/>
          <w:sz w:val="32"/>
          <w:szCs w:val="32"/>
        </w:rPr>
      </w:pPr>
      <w:r w:rsidRPr="00B43313">
        <w:rPr>
          <w:rFonts w:ascii="仿宋_GB2312" w:eastAsia="仿宋_GB2312" w:hAnsi="宋体" w:cs="宋体" w:hint="eastAsia"/>
          <w:sz w:val="32"/>
          <w:szCs w:val="32"/>
        </w:rPr>
        <w:t>禁使用纯蓝墨水、红墨水、铅笔、圆珠笔；</w:t>
      </w:r>
    </w:p>
    <w:p w:rsidR="00CA21D5" w:rsidRPr="00B43313" w:rsidRDefault="00CA21D5" w:rsidP="00FB444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B43313">
        <w:rPr>
          <w:rFonts w:ascii="仿宋_GB2312" w:eastAsia="仿宋_GB2312" w:hAnsi="宋体" w:cs="宋体" w:hint="eastAsia"/>
          <w:sz w:val="32"/>
          <w:szCs w:val="32"/>
        </w:rPr>
        <w:t>三、填写内容应书写工整，字迹清楚，不得涂改；</w:t>
      </w:r>
    </w:p>
    <w:p w:rsidR="00CA21D5" w:rsidRPr="00B43313" w:rsidRDefault="00CA21D5" w:rsidP="00FB444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B43313">
        <w:rPr>
          <w:rFonts w:ascii="仿宋_GB2312" w:eastAsia="仿宋_GB2312" w:hAnsi="宋体" w:cs="宋体" w:hint="eastAsia"/>
          <w:sz w:val="32"/>
          <w:szCs w:val="32"/>
        </w:rPr>
        <w:t>四、表中选择项，请在“□”中打“√”；</w:t>
      </w:r>
    </w:p>
    <w:p w:rsidR="00CA21D5" w:rsidRPr="00B43313" w:rsidRDefault="00CA21D5" w:rsidP="00FB444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B43313">
        <w:rPr>
          <w:rFonts w:ascii="仿宋_GB2312" w:eastAsia="仿宋_GB2312" w:hAnsi="宋体" w:cs="宋体" w:hint="eastAsia"/>
          <w:sz w:val="32"/>
          <w:szCs w:val="32"/>
        </w:rPr>
        <w:t>五、栏内数字，一律用阿拉拍数字填写；</w:t>
      </w:r>
    </w:p>
    <w:p w:rsidR="00CA21D5" w:rsidRPr="00B43313" w:rsidRDefault="00CA21D5" w:rsidP="00FB444E">
      <w:pPr>
        <w:spacing w:line="48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B43313">
        <w:rPr>
          <w:rFonts w:ascii="仿宋_GB2312" w:eastAsia="仿宋_GB2312" w:hAnsi="宋体" w:cs="宋体" w:hint="eastAsia"/>
          <w:sz w:val="32"/>
          <w:szCs w:val="32"/>
        </w:rPr>
        <w:t>六、评估申请表一式两份</w:t>
      </w:r>
      <w:r w:rsidRPr="00B43313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CA21D5" w:rsidRDefault="00CA21D5" w:rsidP="00FB444E">
      <w:pPr>
        <w:spacing w:line="720" w:lineRule="auto"/>
        <w:jc w:val="left"/>
        <w:rPr>
          <w:rFonts w:ascii="宋体" w:cs="宋体"/>
          <w:sz w:val="30"/>
          <w:szCs w:val="30"/>
        </w:rPr>
      </w:pPr>
    </w:p>
    <w:p w:rsidR="00CA21D5" w:rsidRDefault="00CA21D5" w:rsidP="00FB444E">
      <w:pPr>
        <w:spacing w:line="720" w:lineRule="auto"/>
        <w:jc w:val="left"/>
        <w:rPr>
          <w:rFonts w:ascii="宋体" w:cs="宋体"/>
          <w:sz w:val="30"/>
          <w:szCs w:val="30"/>
        </w:rPr>
      </w:pPr>
    </w:p>
    <w:p w:rsidR="00CA21D5" w:rsidRDefault="00CA21D5" w:rsidP="00FB444E">
      <w:pPr>
        <w:spacing w:line="720" w:lineRule="auto"/>
        <w:jc w:val="left"/>
        <w:rPr>
          <w:rFonts w:ascii="宋体" w:cs="宋体"/>
          <w:sz w:val="30"/>
          <w:szCs w:val="30"/>
        </w:rPr>
      </w:pPr>
    </w:p>
    <w:p w:rsidR="00CA21D5" w:rsidRDefault="00CA21D5" w:rsidP="00FB444E">
      <w:pPr>
        <w:spacing w:line="720" w:lineRule="auto"/>
        <w:jc w:val="left"/>
        <w:rPr>
          <w:rFonts w:ascii="宋体" w:cs="宋体"/>
          <w:sz w:val="30"/>
          <w:szCs w:val="30"/>
        </w:rPr>
      </w:pPr>
    </w:p>
    <w:p w:rsidR="00CA21D5" w:rsidRDefault="00CA21D5" w:rsidP="00FB444E">
      <w:pPr>
        <w:spacing w:line="720" w:lineRule="auto"/>
        <w:jc w:val="left"/>
        <w:rPr>
          <w:rFonts w:ascii="宋体" w:cs="宋体"/>
          <w:sz w:val="30"/>
          <w:szCs w:val="30"/>
        </w:rPr>
      </w:pPr>
    </w:p>
    <w:p w:rsidR="00CA21D5" w:rsidRDefault="00CA21D5" w:rsidP="00FB444E">
      <w:pPr>
        <w:spacing w:line="720" w:lineRule="auto"/>
        <w:jc w:val="left"/>
        <w:rPr>
          <w:rFonts w:ascii="宋体" w:cs="宋体"/>
          <w:sz w:val="30"/>
          <w:szCs w:val="30"/>
        </w:rPr>
      </w:pPr>
    </w:p>
    <w:p w:rsidR="00CA21D5" w:rsidRDefault="00CA21D5" w:rsidP="004F1DDD">
      <w:pPr>
        <w:spacing w:line="720" w:lineRule="auto"/>
        <w:rPr>
          <w:rFonts w:ascii="黑体" w:eastAsia="黑体" w:hAnsi="宋体" w:cs="宋体"/>
          <w:b/>
          <w:bCs/>
          <w:sz w:val="32"/>
          <w:szCs w:val="32"/>
        </w:rPr>
      </w:pPr>
    </w:p>
    <w:p w:rsidR="00CA21D5" w:rsidRPr="004F1DDD" w:rsidRDefault="00CA21D5" w:rsidP="00FB444E">
      <w:pPr>
        <w:spacing w:line="720" w:lineRule="auto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4F1DDD">
        <w:rPr>
          <w:rFonts w:ascii="方正小标宋简体" w:eastAsia="方正小标宋简体" w:hAnsi="宋体" w:cs="宋体" w:hint="eastAsia"/>
          <w:bCs/>
          <w:sz w:val="44"/>
          <w:szCs w:val="44"/>
        </w:rPr>
        <w:t>基</w:t>
      </w:r>
      <w:r w:rsidRPr="004F1DDD">
        <w:rPr>
          <w:rFonts w:ascii="方正小标宋简体" w:eastAsia="方正小标宋简体" w:hAnsi="宋体" w:cs="宋体"/>
          <w:bCs/>
          <w:sz w:val="44"/>
          <w:szCs w:val="44"/>
        </w:rPr>
        <w:t xml:space="preserve"> </w:t>
      </w:r>
      <w:r w:rsidRPr="004F1DDD">
        <w:rPr>
          <w:rFonts w:ascii="方正小标宋简体" w:eastAsia="方正小标宋简体" w:hAnsi="宋体" w:cs="宋体" w:hint="eastAsia"/>
          <w:bCs/>
          <w:sz w:val="44"/>
          <w:szCs w:val="44"/>
        </w:rPr>
        <w:t>本</w:t>
      </w:r>
      <w:r w:rsidRPr="004F1DDD">
        <w:rPr>
          <w:rFonts w:ascii="方正小标宋简体" w:eastAsia="方正小标宋简体" w:hAnsi="宋体" w:cs="宋体"/>
          <w:bCs/>
          <w:sz w:val="44"/>
          <w:szCs w:val="44"/>
        </w:rPr>
        <w:t xml:space="preserve"> </w:t>
      </w:r>
      <w:r w:rsidRPr="004F1DDD">
        <w:rPr>
          <w:rFonts w:ascii="方正小标宋简体" w:eastAsia="方正小标宋简体" w:hAnsi="宋体" w:cs="宋体" w:hint="eastAsia"/>
          <w:bCs/>
          <w:sz w:val="44"/>
          <w:szCs w:val="44"/>
        </w:rPr>
        <w:t>情</w:t>
      </w:r>
      <w:r w:rsidRPr="004F1DDD">
        <w:rPr>
          <w:rFonts w:ascii="方正小标宋简体" w:eastAsia="方正小标宋简体" w:hAnsi="宋体" w:cs="宋体"/>
          <w:bCs/>
          <w:sz w:val="44"/>
          <w:szCs w:val="44"/>
        </w:rPr>
        <w:t xml:space="preserve"> </w:t>
      </w:r>
      <w:r w:rsidRPr="004F1DDD">
        <w:rPr>
          <w:rFonts w:ascii="方正小标宋简体" w:eastAsia="方正小标宋简体" w:hAnsi="宋体" w:cs="宋体" w:hint="eastAsia"/>
          <w:bCs/>
          <w:sz w:val="44"/>
          <w:szCs w:val="44"/>
        </w:rPr>
        <w:t>况</w:t>
      </w:r>
    </w:p>
    <w:tbl>
      <w:tblPr>
        <w:tblpPr w:leftFromText="180" w:rightFromText="180" w:vertAnchor="text" w:horzAnchor="page" w:tblpX="870" w:tblpY="423"/>
        <w:tblOverlap w:val="never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4"/>
        <w:gridCol w:w="8"/>
        <w:gridCol w:w="6"/>
        <w:gridCol w:w="1414"/>
        <w:gridCol w:w="1420"/>
        <w:gridCol w:w="1420"/>
        <w:gridCol w:w="516"/>
        <w:gridCol w:w="863"/>
        <w:gridCol w:w="42"/>
        <w:gridCol w:w="2382"/>
        <w:gridCol w:w="238"/>
      </w:tblGrid>
      <w:tr w:rsidR="00CA21D5" w:rsidTr="00B81379">
        <w:trPr>
          <w:gridAfter w:val="1"/>
          <w:wAfter w:w="238" w:type="dxa"/>
          <w:trHeight w:val="416"/>
        </w:trPr>
        <w:tc>
          <w:tcPr>
            <w:tcW w:w="2124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420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登记证号</w:t>
            </w:r>
          </w:p>
        </w:tc>
        <w:tc>
          <w:tcPr>
            <w:tcW w:w="1420" w:type="dxa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1" w:type="dxa"/>
            <w:gridSpan w:val="3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登记时间</w:t>
            </w:r>
          </w:p>
        </w:tc>
        <w:tc>
          <w:tcPr>
            <w:tcW w:w="2380" w:type="dxa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  <w:trHeight w:val="366"/>
        </w:trPr>
        <w:tc>
          <w:tcPr>
            <w:tcW w:w="2124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办公地址</w:t>
            </w:r>
          </w:p>
        </w:tc>
        <w:tc>
          <w:tcPr>
            <w:tcW w:w="8061" w:type="dxa"/>
            <w:gridSpan w:val="8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  <w:trHeight w:val="451"/>
        </w:trPr>
        <w:tc>
          <w:tcPr>
            <w:tcW w:w="2124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840" w:type="dxa"/>
            <w:gridSpan w:val="3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0" w:type="dxa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3801" w:type="dxa"/>
            <w:gridSpan w:val="4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  <w:trHeight w:val="401"/>
        </w:trPr>
        <w:tc>
          <w:tcPr>
            <w:tcW w:w="2124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网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站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地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址</w:t>
            </w:r>
          </w:p>
        </w:tc>
        <w:tc>
          <w:tcPr>
            <w:tcW w:w="8061" w:type="dxa"/>
            <w:gridSpan w:val="8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  <w:trHeight w:val="351"/>
        </w:trPr>
        <w:tc>
          <w:tcPr>
            <w:tcW w:w="2124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电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子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邮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箱</w:t>
            </w:r>
          </w:p>
        </w:tc>
        <w:tc>
          <w:tcPr>
            <w:tcW w:w="8061" w:type="dxa"/>
            <w:gridSpan w:val="8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  <w:trHeight w:val="295"/>
        </w:trPr>
        <w:tc>
          <w:tcPr>
            <w:tcW w:w="2124" w:type="dxa"/>
            <w:gridSpan w:val="2"/>
            <w:vMerge w:val="restart"/>
            <w:vAlign w:val="center"/>
          </w:tcPr>
          <w:p w:rsidR="00CA21D5" w:rsidRPr="00335A87" w:rsidRDefault="00CA21D5" w:rsidP="00483C4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法定代表人</w:t>
            </w:r>
          </w:p>
        </w:tc>
        <w:tc>
          <w:tcPr>
            <w:tcW w:w="2840" w:type="dxa"/>
            <w:gridSpan w:val="3"/>
            <w:vMerge w:val="restart"/>
            <w:vAlign w:val="center"/>
          </w:tcPr>
          <w:p w:rsidR="00CA21D5" w:rsidRPr="00335A87" w:rsidRDefault="00CA21D5" w:rsidP="00B81379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CA21D5" w:rsidRPr="00335A87" w:rsidRDefault="00CA21D5" w:rsidP="00B81379">
            <w:pPr>
              <w:spacing w:line="360" w:lineRule="auto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3285" w:type="dxa"/>
            <w:gridSpan w:val="3"/>
            <w:vAlign w:val="center"/>
          </w:tcPr>
          <w:p w:rsidR="00CA21D5" w:rsidRPr="00335A87" w:rsidRDefault="00CA21D5" w:rsidP="00B81379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  <w:trHeight w:val="386"/>
        </w:trPr>
        <w:tc>
          <w:tcPr>
            <w:tcW w:w="2124" w:type="dxa"/>
            <w:gridSpan w:val="2"/>
            <w:vMerge/>
            <w:vAlign w:val="center"/>
          </w:tcPr>
          <w:p w:rsidR="00CA21D5" w:rsidRPr="00335A87" w:rsidRDefault="00CA21D5" w:rsidP="00483C4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40" w:type="dxa"/>
            <w:gridSpan w:val="3"/>
            <w:vMerge/>
            <w:vAlign w:val="center"/>
          </w:tcPr>
          <w:p w:rsidR="00CA21D5" w:rsidRPr="00335A87" w:rsidRDefault="00CA21D5" w:rsidP="00B81379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CA21D5" w:rsidRPr="00335A87" w:rsidRDefault="00CA21D5" w:rsidP="00B81379">
            <w:pPr>
              <w:spacing w:line="360" w:lineRule="auto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3285" w:type="dxa"/>
            <w:gridSpan w:val="3"/>
            <w:vAlign w:val="center"/>
          </w:tcPr>
          <w:p w:rsidR="00CA21D5" w:rsidRPr="00335A87" w:rsidRDefault="00CA21D5" w:rsidP="00B81379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  <w:trHeight w:val="471"/>
        </w:trPr>
        <w:tc>
          <w:tcPr>
            <w:tcW w:w="2124" w:type="dxa"/>
            <w:gridSpan w:val="2"/>
            <w:vAlign w:val="center"/>
          </w:tcPr>
          <w:p w:rsidR="00CA21D5" w:rsidRPr="00335A87" w:rsidRDefault="00CA21D5" w:rsidP="00483C4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业务主管</w:t>
            </w: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2840" w:type="dxa"/>
            <w:gridSpan w:val="3"/>
            <w:vAlign w:val="center"/>
          </w:tcPr>
          <w:p w:rsidR="00CA21D5" w:rsidRPr="00335A87" w:rsidRDefault="00CA21D5" w:rsidP="00B81379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CA21D5" w:rsidRPr="00335A87" w:rsidRDefault="00CA21D5" w:rsidP="00B81379">
            <w:pPr>
              <w:spacing w:line="360" w:lineRule="auto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联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系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电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3285" w:type="dxa"/>
            <w:gridSpan w:val="3"/>
            <w:vAlign w:val="center"/>
          </w:tcPr>
          <w:p w:rsidR="00CA21D5" w:rsidRPr="00335A87" w:rsidRDefault="00CA21D5" w:rsidP="00B81379"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  <w:trHeight w:val="420"/>
        </w:trPr>
        <w:tc>
          <w:tcPr>
            <w:tcW w:w="6900" w:type="dxa"/>
            <w:gridSpan w:val="7"/>
          </w:tcPr>
          <w:p w:rsidR="00CA21D5" w:rsidRPr="00335A87" w:rsidRDefault="00CA21D5" w:rsidP="00483C4C">
            <w:pPr>
              <w:spacing w:line="360" w:lineRule="auto"/>
              <w:ind w:firstLineChars="300" w:firstLine="720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最近</w:t>
            </w:r>
            <w:r w:rsidRPr="00335A87"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年是否</w:t>
            </w:r>
            <w:r w:rsidRPr="00335A87">
              <w:rPr>
                <w:rFonts w:ascii="宋体" w:hAnsi="宋体" w:cs="宋体" w:hint="eastAsia"/>
                <w:sz w:val="24"/>
              </w:rPr>
              <w:t>参加年检</w:t>
            </w:r>
          </w:p>
        </w:tc>
        <w:tc>
          <w:tcPr>
            <w:tcW w:w="3285" w:type="dxa"/>
            <w:gridSpan w:val="3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□是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□否</w:t>
            </w:r>
          </w:p>
        </w:tc>
      </w:tr>
      <w:tr w:rsidR="00CA21D5" w:rsidTr="00B81379">
        <w:trPr>
          <w:gridAfter w:val="1"/>
          <w:wAfter w:w="238" w:type="dxa"/>
        </w:trPr>
        <w:tc>
          <w:tcPr>
            <w:tcW w:w="2124" w:type="dxa"/>
            <w:gridSpan w:val="2"/>
          </w:tcPr>
          <w:p w:rsidR="00CA21D5" w:rsidRPr="00335A87" w:rsidRDefault="00CA21D5" w:rsidP="00483C4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原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因</w:t>
            </w:r>
          </w:p>
        </w:tc>
        <w:tc>
          <w:tcPr>
            <w:tcW w:w="8061" w:type="dxa"/>
            <w:gridSpan w:val="8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</w:trPr>
        <w:tc>
          <w:tcPr>
            <w:tcW w:w="7763" w:type="dxa"/>
            <w:gridSpan w:val="8"/>
          </w:tcPr>
          <w:p w:rsidR="00CA21D5" w:rsidRPr="00335A87" w:rsidRDefault="00CA21D5" w:rsidP="00B81379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</w:t>
            </w:r>
            <w:r>
              <w:rPr>
                <w:rFonts w:ascii="宋体" w:hAnsi="宋体" w:cs="宋体" w:hint="eastAsia"/>
                <w:sz w:val="24"/>
              </w:rPr>
              <w:t>年度、</w:t>
            </w:r>
            <w:r>
              <w:rPr>
                <w:rFonts w:ascii="宋体" w:hAnsi="宋体" w:cs="宋体"/>
                <w:sz w:val="24"/>
              </w:rPr>
              <w:t>2018</w:t>
            </w:r>
            <w:r>
              <w:rPr>
                <w:rFonts w:ascii="宋体" w:hAnsi="宋体" w:cs="宋体" w:hint="eastAsia"/>
                <w:sz w:val="24"/>
              </w:rPr>
              <w:t>年度</w:t>
            </w:r>
            <w:r w:rsidRPr="00335A87">
              <w:rPr>
                <w:rFonts w:ascii="宋体" w:hAnsi="宋体" w:cs="宋体" w:hint="eastAsia"/>
                <w:sz w:val="24"/>
              </w:rPr>
              <w:t>是否被</w:t>
            </w:r>
            <w:r>
              <w:rPr>
                <w:rFonts w:ascii="宋体" w:hAnsi="宋体" w:cs="宋体" w:hint="eastAsia"/>
                <w:sz w:val="24"/>
              </w:rPr>
              <w:t>有关部门行政</w:t>
            </w:r>
            <w:r w:rsidRPr="00335A87">
              <w:rPr>
                <w:rFonts w:ascii="宋体" w:hAnsi="宋体" w:cs="宋体" w:hint="eastAsia"/>
                <w:sz w:val="24"/>
              </w:rPr>
              <w:t>处罚过</w:t>
            </w:r>
          </w:p>
        </w:tc>
        <w:tc>
          <w:tcPr>
            <w:tcW w:w="2422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□是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□否</w:t>
            </w:r>
          </w:p>
        </w:tc>
      </w:tr>
      <w:tr w:rsidR="00CA21D5" w:rsidTr="00B81379">
        <w:trPr>
          <w:gridAfter w:val="1"/>
          <w:wAfter w:w="238" w:type="dxa"/>
        </w:trPr>
        <w:tc>
          <w:tcPr>
            <w:tcW w:w="2130" w:type="dxa"/>
            <w:gridSpan w:val="3"/>
          </w:tcPr>
          <w:p w:rsidR="00CA21D5" w:rsidRPr="00483C4C" w:rsidRDefault="00CA21D5" w:rsidP="00483C4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483C4C">
              <w:rPr>
                <w:rFonts w:ascii="宋体" w:hAnsi="宋体" w:cs="宋体" w:hint="eastAsia"/>
                <w:sz w:val="24"/>
              </w:rPr>
              <w:t>原</w:t>
            </w:r>
            <w:r w:rsidRPr="00483C4C">
              <w:rPr>
                <w:rFonts w:ascii="宋体" w:hAnsi="宋体" w:cs="宋体"/>
                <w:sz w:val="24"/>
              </w:rPr>
              <w:t xml:space="preserve"> </w:t>
            </w:r>
            <w:r w:rsidRPr="00483C4C">
              <w:rPr>
                <w:rFonts w:ascii="宋体" w:hAnsi="宋体" w:cs="宋体" w:hint="eastAsia"/>
                <w:sz w:val="24"/>
              </w:rPr>
              <w:t>因</w:t>
            </w:r>
          </w:p>
        </w:tc>
        <w:tc>
          <w:tcPr>
            <w:tcW w:w="5633" w:type="dxa"/>
            <w:gridSpan w:val="5"/>
          </w:tcPr>
          <w:p w:rsidR="00CA21D5" w:rsidRPr="00335A87" w:rsidRDefault="00CA21D5" w:rsidP="00B81379"/>
        </w:tc>
        <w:tc>
          <w:tcPr>
            <w:tcW w:w="2422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</w:trPr>
        <w:tc>
          <w:tcPr>
            <w:tcW w:w="7763" w:type="dxa"/>
            <w:gridSpan w:val="8"/>
          </w:tcPr>
          <w:p w:rsidR="00CA21D5" w:rsidRDefault="00CA21D5" w:rsidP="00D20DCE">
            <w:pPr>
              <w:spacing w:line="36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2017</w:t>
            </w:r>
            <w:r>
              <w:rPr>
                <w:rFonts w:ascii="宋体" w:hAnsi="宋体" w:cs="宋体" w:hint="eastAsia"/>
                <w:sz w:val="24"/>
              </w:rPr>
              <w:t>年度、</w:t>
            </w:r>
            <w:r>
              <w:rPr>
                <w:rFonts w:ascii="宋体" w:hAnsi="宋体" w:cs="宋体"/>
                <w:sz w:val="24"/>
              </w:rPr>
              <w:t>2018</w:t>
            </w:r>
            <w:r>
              <w:rPr>
                <w:rFonts w:ascii="宋体" w:hAnsi="宋体" w:cs="宋体" w:hint="eastAsia"/>
                <w:sz w:val="24"/>
              </w:rPr>
              <w:t>年度</w:t>
            </w:r>
            <w:r w:rsidRPr="00335A87">
              <w:rPr>
                <w:rFonts w:ascii="宋体" w:hAnsi="宋体" w:cs="宋体" w:hint="eastAsia"/>
                <w:sz w:val="24"/>
              </w:rPr>
              <w:t>是否被</w:t>
            </w:r>
            <w:r w:rsidRPr="00335A87">
              <w:rPr>
                <w:rFonts w:ascii="宋体" w:hAnsi="宋体" w:cs="宋体" w:hint="eastAsia"/>
                <w:color w:val="000000"/>
                <w:kern w:val="0"/>
                <w:sz w:val="24"/>
              </w:rPr>
              <w:t>正在被有关政府部门或司法机关立案调查</w:t>
            </w:r>
          </w:p>
        </w:tc>
        <w:tc>
          <w:tcPr>
            <w:tcW w:w="2422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□是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□否</w:t>
            </w:r>
          </w:p>
        </w:tc>
      </w:tr>
      <w:tr w:rsidR="00CA21D5" w:rsidTr="00B81379">
        <w:trPr>
          <w:gridAfter w:val="1"/>
          <w:wAfter w:w="238" w:type="dxa"/>
        </w:trPr>
        <w:tc>
          <w:tcPr>
            <w:tcW w:w="2124" w:type="dxa"/>
            <w:gridSpan w:val="2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原</w:t>
            </w:r>
            <w:r w:rsidRPr="00335A87">
              <w:rPr>
                <w:rFonts w:ascii="宋体" w:hAnsi="宋体" w:cs="宋体"/>
                <w:sz w:val="24"/>
              </w:rPr>
              <w:t xml:space="preserve"> </w:t>
            </w:r>
            <w:r w:rsidRPr="00335A87">
              <w:rPr>
                <w:rFonts w:ascii="宋体" w:hAnsi="宋体" w:cs="宋体" w:hint="eastAsia"/>
                <w:sz w:val="24"/>
              </w:rPr>
              <w:t>因</w:t>
            </w:r>
          </w:p>
        </w:tc>
        <w:tc>
          <w:tcPr>
            <w:tcW w:w="8061" w:type="dxa"/>
            <w:gridSpan w:val="8"/>
          </w:tcPr>
          <w:p w:rsidR="00CA21D5" w:rsidRPr="00335A87" w:rsidRDefault="00CA21D5" w:rsidP="00B81379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A21D5" w:rsidTr="00B81379">
        <w:trPr>
          <w:gridAfter w:val="1"/>
          <w:wAfter w:w="238" w:type="dxa"/>
        </w:trPr>
        <w:tc>
          <w:tcPr>
            <w:tcW w:w="10185" w:type="dxa"/>
            <w:gridSpan w:val="10"/>
          </w:tcPr>
          <w:p w:rsidR="00CA21D5" w:rsidRDefault="00CA21D5" w:rsidP="00B81379">
            <w:pPr>
              <w:spacing w:line="400" w:lineRule="exact"/>
              <w:jc w:val="left"/>
            </w:pPr>
            <w:r>
              <w:rPr>
                <w:rFonts w:hint="eastAsia"/>
              </w:rPr>
              <w:t>我单位根据乐山市民政局制定的《乐山市社会组织评估管理办法》的要求，申请参加本年度社会组织评估。现郑重承诺如下：</w:t>
            </w:r>
          </w:p>
          <w:p w:rsidR="00CA21D5" w:rsidRDefault="00CA21D5" w:rsidP="00B81379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一、严格遵守社会组织评估的各项要求、规则和纪律；</w:t>
            </w:r>
          </w:p>
          <w:p w:rsidR="00CA21D5" w:rsidRDefault="00CA21D5" w:rsidP="00B81379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二、认真完成本单位的自评，并积极配合评估小组的实地考察工作；</w:t>
            </w:r>
          </w:p>
          <w:p w:rsidR="00CA21D5" w:rsidRDefault="00CA21D5" w:rsidP="00B81379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三、填报的本单位基本情况和所提供的评估材料、会计资料全面、真实、准确无误。</w:t>
            </w:r>
          </w:p>
          <w:p w:rsidR="00CA21D5" w:rsidRDefault="00CA21D5" w:rsidP="00B81379">
            <w:pPr>
              <w:spacing w:line="400" w:lineRule="exact"/>
              <w:ind w:firstLineChars="250" w:firstLine="525"/>
              <w:jc w:val="left"/>
            </w:pPr>
            <w:r>
              <w:rPr>
                <w:rFonts w:hint="eastAsia"/>
              </w:rPr>
              <w:t>特此承诺！</w:t>
            </w:r>
          </w:p>
          <w:p w:rsidR="00CA21D5" w:rsidRDefault="00CA21D5" w:rsidP="00B81379">
            <w:pPr>
              <w:ind w:firstLineChars="1650" w:firstLine="3465"/>
              <w:jc w:val="left"/>
            </w:pPr>
            <w:r>
              <w:rPr>
                <w:rFonts w:hint="eastAsia"/>
              </w:rPr>
              <w:t>社会组织名称（公章）：法定代表人（负责人）签名：</w:t>
            </w:r>
          </w:p>
          <w:p w:rsidR="00CA21D5" w:rsidRPr="00335A87" w:rsidRDefault="00CA21D5" w:rsidP="00B81379">
            <w:pPr>
              <w:jc w:val="left"/>
              <w:rPr>
                <w:rFonts w:ascii="宋体" w:cs="宋体"/>
                <w:sz w:val="24"/>
              </w:rPr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A21D5" w:rsidTr="00B81379">
        <w:tblPrEx>
          <w:tblLook w:val="0000"/>
        </w:tblPrEx>
        <w:trPr>
          <w:gridAfter w:val="1"/>
          <w:wAfter w:w="236" w:type="dxa"/>
          <w:trHeight w:val="1462"/>
        </w:trPr>
        <w:tc>
          <w:tcPr>
            <w:tcW w:w="2115" w:type="dxa"/>
          </w:tcPr>
          <w:p w:rsidR="00CA21D5" w:rsidRPr="00335A87" w:rsidRDefault="00CA21D5" w:rsidP="00B81379">
            <w:pPr>
              <w:spacing w:line="480" w:lineRule="auto"/>
              <w:jc w:val="left"/>
              <w:rPr>
                <w:rFonts w:ascii="宋体" w:cs="宋体"/>
                <w:sz w:val="24"/>
              </w:rPr>
            </w:pPr>
            <w:r w:rsidRPr="00335A87">
              <w:rPr>
                <w:rFonts w:ascii="宋体" w:hAnsi="宋体" w:cs="宋体" w:hint="eastAsia"/>
                <w:sz w:val="24"/>
              </w:rPr>
              <w:t>业务主管单位推荐意见</w:t>
            </w:r>
          </w:p>
        </w:tc>
        <w:tc>
          <w:tcPr>
            <w:tcW w:w="8072" w:type="dxa"/>
            <w:gridSpan w:val="9"/>
          </w:tcPr>
          <w:p w:rsidR="00CA21D5" w:rsidRDefault="00CA21D5" w:rsidP="00B81379">
            <w:pPr>
              <w:spacing w:line="720" w:lineRule="auto"/>
              <w:jc w:val="left"/>
              <w:rPr>
                <w:rFonts w:ascii="宋体" w:cs="宋体"/>
                <w:sz w:val="30"/>
                <w:szCs w:val="30"/>
              </w:rPr>
            </w:pPr>
          </w:p>
        </w:tc>
      </w:tr>
      <w:tr w:rsidR="00CA21D5" w:rsidTr="00B813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0"/>
          <w:wBefore w:w="10187" w:type="dxa"/>
          <w:trHeight w:val="100"/>
        </w:trPr>
        <w:tc>
          <w:tcPr>
            <w:tcW w:w="236" w:type="dxa"/>
          </w:tcPr>
          <w:p w:rsidR="00CA21D5" w:rsidRDefault="00CA21D5" w:rsidP="00B81379">
            <w:pPr>
              <w:spacing w:line="240" w:lineRule="exact"/>
              <w:jc w:val="left"/>
              <w:rPr>
                <w:rFonts w:ascii="宋体" w:cs="宋体"/>
                <w:sz w:val="30"/>
                <w:szCs w:val="30"/>
              </w:rPr>
            </w:pPr>
          </w:p>
        </w:tc>
      </w:tr>
    </w:tbl>
    <w:p w:rsidR="00CA21D5" w:rsidRPr="00335A87" w:rsidRDefault="00CA21D5" w:rsidP="00FB444E">
      <w:pPr>
        <w:spacing w:line="240" w:lineRule="exact"/>
        <w:rPr>
          <w:rFonts w:ascii="仿宋_GB2312" w:eastAsia="仿宋_GB2312" w:hAnsi="宋体"/>
          <w:sz w:val="32"/>
          <w:szCs w:val="32"/>
        </w:rPr>
      </w:pPr>
    </w:p>
    <w:p w:rsidR="00CA21D5" w:rsidRPr="00FB444E" w:rsidRDefault="00CA21D5"/>
    <w:sectPr w:rsidR="00CA21D5" w:rsidRPr="00FB444E" w:rsidSect="00202381">
      <w:footerReference w:type="even" r:id="rId6"/>
      <w:footerReference w:type="default" r:id="rId7"/>
      <w:pgSz w:w="11906" w:h="16838" w:code="9"/>
      <w:pgMar w:top="1560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D5" w:rsidRDefault="00CA21D5">
      <w:r>
        <w:separator/>
      </w:r>
    </w:p>
  </w:endnote>
  <w:endnote w:type="continuationSeparator" w:id="0">
    <w:p w:rsidR="00CA21D5" w:rsidRDefault="00CA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D5" w:rsidRPr="009E39FF" w:rsidRDefault="00CA21D5" w:rsidP="009E39FF">
    <w:pPr>
      <w:pStyle w:val="Footer"/>
      <w:framePr w:wrap="around" w:vAnchor="text" w:hAnchor="page" w:x="1655" w:y="-167"/>
      <w:rPr>
        <w:rStyle w:val="PageNumber"/>
        <w:rFonts w:ascii="宋体"/>
        <w:sz w:val="28"/>
        <w:szCs w:val="28"/>
      </w:rPr>
    </w:pPr>
    <w:r w:rsidRPr="009E39FF">
      <w:rPr>
        <w:rStyle w:val="PageNumber"/>
        <w:rFonts w:ascii="宋体" w:hAnsi="宋体"/>
        <w:sz w:val="28"/>
        <w:szCs w:val="28"/>
      </w:rPr>
      <w:t xml:space="preserve">— </w:t>
    </w:r>
    <w:r w:rsidRPr="009E39FF">
      <w:rPr>
        <w:rStyle w:val="PageNumber"/>
        <w:rFonts w:ascii="宋体" w:hAnsi="宋体"/>
        <w:sz w:val="28"/>
        <w:szCs w:val="28"/>
      </w:rPr>
      <w:fldChar w:fldCharType="begin"/>
    </w:r>
    <w:r w:rsidRPr="009E39FF">
      <w:rPr>
        <w:rStyle w:val="PageNumber"/>
        <w:rFonts w:ascii="宋体" w:hAnsi="宋体"/>
        <w:sz w:val="28"/>
        <w:szCs w:val="28"/>
      </w:rPr>
      <w:instrText xml:space="preserve">PAGE  </w:instrText>
    </w:r>
    <w:r w:rsidRPr="009E39FF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 w:rsidRPr="009E39FF">
      <w:rPr>
        <w:rStyle w:val="PageNumber"/>
        <w:rFonts w:ascii="宋体" w:hAnsi="宋体"/>
        <w:sz w:val="28"/>
        <w:szCs w:val="28"/>
      </w:rPr>
      <w:fldChar w:fldCharType="end"/>
    </w:r>
    <w:r w:rsidRPr="009E39FF">
      <w:rPr>
        <w:rStyle w:val="PageNumber"/>
        <w:rFonts w:ascii="宋体" w:hAnsi="宋体"/>
        <w:sz w:val="28"/>
        <w:szCs w:val="28"/>
      </w:rPr>
      <w:t xml:space="preserve"> — </w:t>
    </w:r>
  </w:p>
  <w:p w:rsidR="00CA21D5" w:rsidRDefault="00CA21D5" w:rsidP="00054C7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D5" w:rsidRPr="009E39FF" w:rsidRDefault="00CA21D5" w:rsidP="009E39FF">
    <w:pPr>
      <w:pStyle w:val="Footer"/>
      <w:framePr w:wrap="around" w:vAnchor="text" w:hAnchor="page" w:x="9215" w:y="-167"/>
      <w:rPr>
        <w:rStyle w:val="PageNumber"/>
        <w:rFonts w:ascii="宋体"/>
        <w:sz w:val="28"/>
        <w:szCs w:val="28"/>
      </w:rPr>
    </w:pPr>
    <w:r w:rsidRPr="009E39FF">
      <w:rPr>
        <w:rStyle w:val="PageNumber"/>
        <w:rFonts w:ascii="宋体" w:hAnsi="宋体"/>
        <w:sz w:val="28"/>
        <w:szCs w:val="28"/>
      </w:rPr>
      <w:t xml:space="preserve">— </w:t>
    </w:r>
    <w:r w:rsidRPr="009E39FF">
      <w:rPr>
        <w:rStyle w:val="PageNumber"/>
        <w:rFonts w:ascii="宋体" w:hAnsi="宋体"/>
        <w:sz w:val="28"/>
        <w:szCs w:val="28"/>
      </w:rPr>
      <w:fldChar w:fldCharType="begin"/>
    </w:r>
    <w:r w:rsidRPr="009E39FF">
      <w:rPr>
        <w:rStyle w:val="PageNumber"/>
        <w:rFonts w:ascii="宋体" w:hAnsi="宋体"/>
        <w:sz w:val="28"/>
        <w:szCs w:val="28"/>
      </w:rPr>
      <w:instrText xml:space="preserve">PAGE  </w:instrText>
    </w:r>
    <w:r w:rsidRPr="009E39FF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 w:rsidRPr="009E39FF">
      <w:rPr>
        <w:rStyle w:val="PageNumber"/>
        <w:rFonts w:ascii="宋体" w:hAnsi="宋体"/>
        <w:sz w:val="28"/>
        <w:szCs w:val="28"/>
      </w:rPr>
      <w:fldChar w:fldCharType="end"/>
    </w:r>
    <w:r w:rsidRPr="009E39FF">
      <w:rPr>
        <w:rStyle w:val="PageNumber"/>
        <w:rFonts w:ascii="宋体" w:hAnsi="宋体"/>
        <w:sz w:val="28"/>
        <w:szCs w:val="28"/>
      </w:rPr>
      <w:t xml:space="preserve"> —</w:t>
    </w:r>
  </w:p>
  <w:p w:rsidR="00CA21D5" w:rsidRDefault="00CA21D5" w:rsidP="00054C7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D5" w:rsidRDefault="00CA21D5">
      <w:r>
        <w:separator/>
      </w:r>
    </w:p>
  </w:footnote>
  <w:footnote w:type="continuationSeparator" w:id="0">
    <w:p w:rsidR="00CA21D5" w:rsidRDefault="00CA2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44E"/>
    <w:rsid w:val="0001541A"/>
    <w:rsid w:val="00054C7F"/>
    <w:rsid w:val="000745CF"/>
    <w:rsid w:val="000D3000"/>
    <w:rsid w:val="000D3DF8"/>
    <w:rsid w:val="000E080E"/>
    <w:rsid w:val="00180E9D"/>
    <w:rsid w:val="00202381"/>
    <w:rsid w:val="002F419F"/>
    <w:rsid w:val="002F57CA"/>
    <w:rsid w:val="0031012E"/>
    <w:rsid w:val="00335A87"/>
    <w:rsid w:val="003A51CA"/>
    <w:rsid w:val="00437B76"/>
    <w:rsid w:val="004506BD"/>
    <w:rsid w:val="00483C4C"/>
    <w:rsid w:val="004F1DDD"/>
    <w:rsid w:val="00553146"/>
    <w:rsid w:val="005A6528"/>
    <w:rsid w:val="005D661A"/>
    <w:rsid w:val="006142D6"/>
    <w:rsid w:val="006678A5"/>
    <w:rsid w:val="006D2D79"/>
    <w:rsid w:val="008D3F7C"/>
    <w:rsid w:val="00953F32"/>
    <w:rsid w:val="00972517"/>
    <w:rsid w:val="009E39FF"/>
    <w:rsid w:val="00A00BBC"/>
    <w:rsid w:val="00A23999"/>
    <w:rsid w:val="00B43313"/>
    <w:rsid w:val="00B81379"/>
    <w:rsid w:val="00BA37AE"/>
    <w:rsid w:val="00BC250C"/>
    <w:rsid w:val="00C90AFC"/>
    <w:rsid w:val="00CA21D5"/>
    <w:rsid w:val="00D20DCE"/>
    <w:rsid w:val="00DA1573"/>
    <w:rsid w:val="00EB3452"/>
    <w:rsid w:val="00EC5FB4"/>
    <w:rsid w:val="00F37D12"/>
    <w:rsid w:val="00FB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4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444E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B44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3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37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433</Words>
  <Characters>2472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乐山市民政局文件</dc:title>
  <dc:subject/>
  <dc:creator>cheng yong</dc:creator>
  <cp:keywords/>
  <dc:description/>
  <cp:lastModifiedBy>DAN</cp:lastModifiedBy>
  <cp:revision>2</cp:revision>
  <cp:lastPrinted>2018-11-12T01:55:00Z</cp:lastPrinted>
  <dcterms:created xsi:type="dcterms:W3CDTF">2018-11-13T07:51:00Z</dcterms:created>
  <dcterms:modified xsi:type="dcterms:W3CDTF">2018-11-13T07:51:00Z</dcterms:modified>
</cp:coreProperties>
</file>